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619D9" w14:textId="77777777" w:rsidR="00AB0687" w:rsidRPr="00A21555" w:rsidRDefault="00AB0687">
      <w:pPr>
        <w:pStyle w:val="CaptionFigure"/>
        <w:rPr>
          <w:lang w:val="en-GB"/>
        </w:rPr>
      </w:pPr>
    </w:p>
    <w:p w14:paraId="06E619DA" w14:textId="77777777" w:rsidR="00AB0687" w:rsidRPr="00A21555" w:rsidRDefault="00AB0687">
      <w:pPr>
        <w:widowControl w:val="0"/>
        <w:autoSpaceDE w:val="0"/>
        <w:autoSpaceDN w:val="0"/>
        <w:spacing w:before="2" w:after="120"/>
        <w:ind w:right="240"/>
        <w:jc w:val="center"/>
        <w:rPr>
          <w:rFonts w:ascii="Lato" w:hAnsi="Lato"/>
          <w:b/>
          <w:sz w:val="20"/>
          <w:szCs w:val="20"/>
          <w:lang w:val="en-GB"/>
        </w:rPr>
      </w:pPr>
    </w:p>
    <w:p w14:paraId="06E619DB" w14:textId="2A6126BA" w:rsidR="00AB0687" w:rsidRPr="009771D3" w:rsidRDefault="00BF0E3B">
      <w:pPr>
        <w:pStyle w:val="Textoindependiente"/>
        <w:spacing w:after="120"/>
        <w:jc w:val="center"/>
        <w:rPr>
          <w:rFonts w:ascii="Lato" w:hAnsi="Lato"/>
          <w:b/>
          <w:szCs w:val="20"/>
          <w:lang w:val="en-GB"/>
        </w:rPr>
      </w:pPr>
      <w:r w:rsidRPr="009771D3">
        <w:rPr>
          <w:rFonts w:ascii="Lato" w:hAnsi="Lato"/>
          <w:b/>
          <w:szCs w:val="20"/>
          <w:lang w:val="en-GB"/>
        </w:rPr>
        <w:t>GRANTS</w:t>
      </w:r>
      <w:r w:rsidR="00B616B3" w:rsidRPr="009771D3">
        <w:rPr>
          <w:rFonts w:ascii="Lato" w:hAnsi="Lato"/>
          <w:b/>
          <w:szCs w:val="20"/>
          <w:lang w:val="en-GB"/>
        </w:rPr>
        <w:t xml:space="preserve"> PROGRAMME FOR INVESTMENT IN THE DEMONSTRATION AND VALIDATION OF EMERGING MARINE RENEWABLE ENERGY TECHNOLOGIES 202</w:t>
      </w:r>
      <w:r w:rsidR="00414EDF">
        <w:rPr>
          <w:rFonts w:ascii="Lato" w:hAnsi="Lato"/>
          <w:b/>
          <w:szCs w:val="20"/>
          <w:lang w:val="en-GB"/>
        </w:rPr>
        <w:t>4</w:t>
      </w:r>
    </w:p>
    <w:p w14:paraId="06E619DC" w14:textId="77777777" w:rsidR="00AB0687" w:rsidRPr="009771D3" w:rsidRDefault="00AB0687">
      <w:pPr>
        <w:pStyle w:val="Textoindependiente"/>
        <w:spacing w:after="120"/>
        <w:jc w:val="both"/>
        <w:rPr>
          <w:rFonts w:ascii="Lato" w:hAnsi="Lato"/>
          <w:b/>
          <w:szCs w:val="20"/>
          <w:lang w:val="en-GB"/>
        </w:rPr>
      </w:pPr>
    </w:p>
    <w:p w14:paraId="06E619DD" w14:textId="77777777" w:rsidR="00AB0687" w:rsidRPr="009771D3" w:rsidRDefault="00B616B3">
      <w:pPr>
        <w:pStyle w:val="Textoindependiente"/>
        <w:spacing w:after="120"/>
        <w:jc w:val="center"/>
        <w:rPr>
          <w:rFonts w:ascii="Lato" w:hAnsi="Lato"/>
          <w:b/>
          <w:szCs w:val="20"/>
          <w:lang w:val="en-GB"/>
        </w:rPr>
      </w:pPr>
      <w:r w:rsidRPr="009771D3">
        <w:rPr>
          <w:rFonts w:ascii="Lato" w:hAnsi="Lato"/>
          <w:b/>
          <w:szCs w:val="20"/>
          <w:lang w:val="en-GB"/>
        </w:rPr>
        <w:t>Technical and Economic Descriptive Report</w:t>
      </w:r>
    </w:p>
    <w:p w14:paraId="06E619DE" w14:textId="77777777" w:rsidR="00AB0687" w:rsidRPr="009771D3" w:rsidRDefault="00AB0687">
      <w:pPr>
        <w:pStyle w:val="Textoindependiente"/>
        <w:spacing w:after="120"/>
        <w:jc w:val="both"/>
        <w:rPr>
          <w:rFonts w:ascii="Lato" w:hAnsi="Lato"/>
          <w:sz w:val="20"/>
          <w:szCs w:val="20"/>
          <w:lang w:val="en-GB"/>
        </w:rPr>
      </w:pPr>
    </w:p>
    <w:p w14:paraId="06E619DF" w14:textId="77777777" w:rsidR="00AB0687" w:rsidRPr="009771D3" w:rsidRDefault="00B616B3">
      <w:pPr>
        <w:widowControl w:val="0"/>
        <w:autoSpaceDE w:val="0"/>
        <w:autoSpaceDN w:val="0"/>
        <w:spacing w:before="240" w:after="240"/>
        <w:ind w:right="238" w:hanging="6"/>
        <w:jc w:val="both"/>
        <w:rPr>
          <w:rFonts w:ascii="Lato" w:hAnsi="Lato"/>
          <w:b/>
          <w:szCs w:val="20"/>
          <w:lang w:val="en-GB"/>
        </w:rPr>
      </w:pPr>
      <w:r w:rsidRPr="009771D3">
        <w:rPr>
          <w:rFonts w:ascii="Lato" w:hAnsi="Lato"/>
          <w:b/>
          <w:szCs w:val="20"/>
          <w:lang w:val="en-GB"/>
        </w:rPr>
        <w:t>Introduction</w:t>
      </w:r>
      <w:r w:rsidRPr="009771D3">
        <w:rPr>
          <w:rFonts w:ascii="Lato" w:hAnsi="Lato"/>
          <w:b/>
          <w:szCs w:val="20"/>
          <w:lang w:val="en-GB"/>
        </w:rPr>
        <w:tab/>
      </w:r>
    </w:p>
    <w:p w14:paraId="06E619E0" w14:textId="7B1072C8"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This document provides the template for </w:t>
      </w:r>
      <w:r w:rsidR="00BF0E3B" w:rsidRPr="009771D3">
        <w:rPr>
          <w:rFonts w:ascii="Lato" w:hAnsi="Lato"/>
          <w:sz w:val="20"/>
          <w:szCs w:val="20"/>
          <w:lang w:val="en-GB"/>
        </w:rPr>
        <w:t>drawing up</w:t>
      </w:r>
      <w:r w:rsidRPr="009771D3">
        <w:rPr>
          <w:rFonts w:ascii="Lato" w:hAnsi="Lato"/>
          <w:sz w:val="20"/>
          <w:szCs w:val="20"/>
          <w:lang w:val="en-GB"/>
        </w:rPr>
        <w:t xml:space="preserve"> the Technical</w:t>
      </w:r>
      <w:r w:rsidR="00BF0E3B" w:rsidRPr="009771D3">
        <w:rPr>
          <w:rFonts w:ascii="Lato" w:hAnsi="Lato"/>
          <w:sz w:val="20"/>
          <w:szCs w:val="20"/>
          <w:lang w:val="en-GB"/>
        </w:rPr>
        <w:t xml:space="preserve"> and </w:t>
      </w:r>
      <w:r w:rsidRPr="009771D3">
        <w:rPr>
          <w:rFonts w:ascii="Lato" w:hAnsi="Lato"/>
          <w:sz w:val="20"/>
          <w:szCs w:val="20"/>
          <w:lang w:val="en-GB"/>
        </w:rPr>
        <w:t xml:space="preserve">Economic Descriptive Report that accompanies the application </w:t>
      </w:r>
      <w:r w:rsidR="00BF0E3B" w:rsidRPr="009771D3">
        <w:rPr>
          <w:rFonts w:ascii="Lato" w:hAnsi="Lato"/>
          <w:sz w:val="20"/>
          <w:szCs w:val="20"/>
          <w:lang w:val="en-GB"/>
        </w:rPr>
        <w:t>for</w:t>
      </w:r>
      <w:r w:rsidRPr="009771D3">
        <w:rPr>
          <w:rFonts w:ascii="Lato" w:hAnsi="Lato"/>
          <w:sz w:val="20"/>
          <w:szCs w:val="20"/>
          <w:lang w:val="en-GB"/>
        </w:rPr>
        <w:t xml:space="preserve"> the "</w:t>
      </w:r>
      <w:r w:rsidR="00BF0E3B" w:rsidRPr="009771D3">
        <w:rPr>
          <w:rFonts w:ascii="Lato" w:hAnsi="Lato"/>
          <w:sz w:val="20"/>
          <w:szCs w:val="20"/>
          <w:lang w:val="en-GB"/>
        </w:rPr>
        <w:t>Grants</w:t>
      </w:r>
      <w:r w:rsidRPr="009771D3">
        <w:rPr>
          <w:rFonts w:ascii="Lato" w:hAnsi="Lato"/>
          <w:sz w:val="20"/>
          <w:szCs w:val="20"/>
          <w:lang w:val="en-GB"/>
        </w:rPr>
        <w:t xml:space="preserve"> programme for investment in the demonstration and validation of emerging marine renewable energy technologies 202</w:t>
      </w:r>
      <w:r w:rsidR="00672ACB">
        <w:rPr>
          <w:rFonts w:ascii="Lato" w:hAnsi="Lato"/>
          <w:sz w:val="20"/>
          <w:szCs w:val="20"/>
          <w:lang w:val="en-GB"/>
        </w:rPr>
        <w:t>4</w:t>
      </w:r>
      <w:r w:rsidRPr="009771D3">
        <w:rPr>
          <w:rFonts w:ascii="Lato" w:hAnsi="Lato"/>
          <w:sz w:val="20"/>
          <w:szCs w:val="20"/>
          <w:lang w:val="en-GB"/>
        </w:rPr>
        <w:t>".</w:t>
      </w:r>
    </w:p>
    <w:p w14:paraId="06E619E1"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The </w:t>
      </w:r>
      <w:r w:rsidR="00BF0E3B" w:rsidRPr="009771D3">
        <w:rPr>
          <w:rFonts w:ascii="Lato" w:hAnsi="Lato"/>
          <w:sz w:val="20"/>
          <w:szCs w:val="20"/>
          <w:lang w:val="en-GB"/>
        </w:rPr>
        <w:t>terms and conditions</w:t>
      </w:r>
      <w:r w:rsidRPr="009771D3">
        <w:rPr>
          <w:rFonts w:ascii="Lato" w:hAnsi="Lato"/>
          <w:sz w:val="20"/>
          <w:szCs w:val="20"/>
          <w:lang w:val="en-GB"/>
        </w:rPr>
        <w:t xml:space="preserve"> of this programme should be read carefully before preparing answers to the questions in this document. The grading system for the answers is described in Section 9.2 of the </w:t>
      </w:r>
      <w:r w:rsidR="00BF0E3B" w:rsidRPr="009771D3">
        <w:rPr>
          <w:rFonts w:ascii="Lato" w:hAnsi="Lato"/>
          <w:sz w:val="20"/>
          <w:szCs w:val="20"/>
          <w:lang w:val="en-GB"/>
        </w:rPr>
        <w:t>terms and conditions</w:t>
      </w:r>
      <w:r w:rsidRPr="009771D3">
        <w:rPr>
          <w:rFonts w:ascii="Lato" w:hAnsi="Lato"/>
          <w:sz w:val="20"/>
          <w:szCs w:val="20"/>
          <w:lang w:val="en-GB"/>
        </w:rPr>
        <w:t xml:space="preserve">. </w:t>
      </w:r>
    </w:p>
    <w:p w14:paraId="06E619E2"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Responses must use a minimum Lato font size of 10pt and respect the stated response limits: </w:t>
      </w:r>
      <w:r w:rsidR="00BF0E3B" w:rsidRPr="009771D3">
        <w:rPr>
          <w:rFonts w:ascii="Lato" w:hAnsi="Lato"/>
          <w:b/>
          <w:bCs/>
          <w:sz w:val="20"/>
          <w:szCs w:val="20"/>
          <w:lang w:val="en-GB"/>
        </w:rPr>
        <w:t>any i</w:t>
      </w:r>
      <w:r w:rsidRPr="009771D3">
        <w:rPr>
          <w:rFonts w:ascii="Lato" w:hAnsi="Lato"/>
          <w:b/>
          <w:bCs/>
          <w:sz w:val="20"/>
          <w:szCs w:val="20"/>
          <w:lang w:val="en-GB"/>
        </w:rPr>
        <w:t xml:space="preserve">nformation provided </w:t>
      </w:r>
      <w:r w:rsidR="00BF0E3B" w:rsidRPr="009771D3">
        <w:rPr>
          <w:rFonts w:ascii="Lato" w:hAnsi="Lato"/>
          <w:b/>
          <w:bCs/>
          <w:sz w:val="20"/>
          <w:szCs w:val="20"/>
          <w:lang w:val="en-GB"/>
        </w:rPr>
        <w:t>in excess of</w:t>
      </w:r>
      <w:r w:rsidRPr="009771D3">
        <w:rPr>
          <w:rFonts w:ascii="Lato" w:hAnsi="Lato"/>
          <w:b/>
          <w:bCs/>
          <w:sz w:val="20"/>
          <w:szCs w:val="20"/>
          <w:lang w:val="en-GB"/>
        </w:rPr>
        <w:t xml:space="preserve"> the response limits will not be considered for </w:t>
      </w:r>
      <w:r w:rsidR="00BF0E3B" w:rsidRPr="009771D3">
        <w:rPr>
          <w:rFonts w:ascii="Lato" w:hAnsi="Lato"/>
          <w:b/>
          <w:bCs/>
          <w:sz w:val="20"/>
          <w:szCs w:val="20"/>
          <w:lang w:val="en-GB"/>
        </w:rPr>
        <w:t>assessment</w:t>
      </w:r>
      <w:r w:rsidRPr="009771D3">
        <w:rPr>
          <w:rFonts w:ascii="Lato" w:hAnsi="Lato"/>
          <w:b/>
          <w:bCs/>
          <w:sz w:val="20"/>
          <w:szCs w:val="20"/>
          <w:lang w:val="en-GB"/>
        </w:rPr>
        <w:t>.</w:t>
      </w:r>
    </w:p>
    <w:p w14:paraId="06E619E3"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Each answer is </w:t>
      </w:r>
      <w:r w:rsidR="00BF0E3B" w:rsidRPr="009771D3">
        <w:rPr>
          <w:rFonts w:ascii="Lato" w:hAnsi="Lato"/>
          <w:sz w:val="20"/>
          <w:szCs w:val="20"/>
          <w:lang w:val="en-GB"/>
        </w:rPr>
        <w:t>assessed</w:t>
      </w:r>
      <w:r w:rsidRPr="009771D3">
        <w:rPr>
          <w:rFonts w:ascii="Lato" w:hAnsi="Lato"/>
          <w:sz w:val="20"/>
          <w:szCs w:val="20"/>
          <w:lang w:val="en-GB"/>
        </w:rPr>
        <w:t xml:space="preserve"> solely on the basis of the information provided in the answer to that question. Information provided in answers to other questions will not be considered.</w:t>
      </w:r>
    </w:p>
    <w:p w14:paraId="06E619E4"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A response should assume that the members of the </w:t>
      </w:r>
      <w:r w:rsidR="00BF0E3B" w:rsidRPr="009771D3">
        <w:rPr>
          <w:rFonts w:ascii="Lato" w:hAnsi="Lato"/>
          <w:sz w:val="20"/>
          <w:szCs w:val="20"/>
          <w:lang w:val="en-GB"/>
        </w:rPr>
        <w:t>Assessment</w:t>
      </w:r>
      <w:r w:rsidRPr="009771D3">
        <w:rPr>
          <w:rFonts w:ascii="Lato" w:hAnsi="Lato"/>
          <w:sz w:val="20"/>
          <w:szCs w:val="20"/>
          <w:lang w:val="en-GB"/>
        </w:rPr>
        <w:t xml:space="preserve"> Committee have no prior knowledge of either the </w:t>
      </w:r>
      <w:r w:rsidR="00BF0E3B" w:rsidRPr="009771D3">
        <w:rPr>
          <w:rFonts w:ascii="Lato" w:hAnsi="Lato"/>
          <w:sz w:val="20"/>
          <w:szCs w:val="20"/>
          <w:lang w:val="en-GB"/>
        </w:rPr>
        <w:t>applicant</w:t>
      </w:r>
      <w:r w:rsidRPr="009771D3">
        <w:rPr>
          <w:rFonts w:ascii="Lato" w:hAnsi="Lato"/>
          <w:sz w:val="20"/>
          <w:szCs w:val="20"/>
          <w:lang w:val="en-GB"/>
        </w:rPr>
        <w:t xml:space="preserve"> organisation, the technology presented, or any previous project used as a reference. The members of the </w:t>
      </w:r>
      <w:r w:rsidR="00BF0E3B" w:rsidRPr="009771D3">
        <w:rPr>
          <w:rFonts w:ascii="Lato" w:hAnsi="Lato"/>
          <w:sz w:val="20"/>
          <w:szCs w:val="20"/>
          <w:lang w:val="en-GB"/>
        </w:rPr>
        <w:t>Assessment</w:t>
      </w:r>
      <w:r w:rsidRPr="009771D3">
        <w:rPr>
          <w:rFonts w:ascii="Lato" w:hAnsi="Lato"/>
          <w:sz w:val="20"/>
          <w:szCs w:val="20"/>
          <w:lang w:val="en-GB"/>
        </w:rPr>
        <w:t xml:space="preserve"> Committee cannot use any prior knowledge. </w:t>
      </w:r>
    </w:p>
    <w:p w14:paraId="06E619E5"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Links to websites should not be used and will not be considered for </w:t>
      </w:r>
      <w:r w:rsidR="00BF0E3B" w:rsidRPr="009771D3">
        <w:rPr>
          <w:rFonts w:ascii="Lato" w:hAnsi="Lato"/>
          <w:sz w:val="20"/>
          <w:szCs w:val="20"/>
          <w:lang w:val="en-GB"/>
        </w:rPr>
        <w:t>assessment</w:t>
      </w:r>
      <w:r w:rsidRPr="009771D3">
        <w:rPr>
          <w:rFonts w:ascii="Lato" w:hAnsi="Lato"/>
          <w:sz w:val="20"/>
          <w:szCs w:val="20"/>
          <w:lang w:val="en-GB"/>
        </w:rPr>
        <w:t xml:space="preserve"> purposes.</w:t>
      </w:r>
    </w:p>
    <w:p w14:paraId="06E619E6" w14:textId="0587DBB0"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It is recommended not to use general company literature or commercial material as this will not be </w:t>
      </w:r>
      <w:r w:rsidR="00C473FD" w:rsidRPr="009771D3">
        <w:rPr>
          <w:rFonts w:ascii="Lato" w:hAnsi="Lato"/>
          <w:sz w:val="20"/>
          <w:szCs w:val="20"/>
          <w:lang w:val="en-GB"/>
        </w:rPr>
        <w:t>considered</w:t>
      </w:r>
      <w:r w:rsidRPr="009771D3">
        <w:rPr>
          <w:rFonts w:ascii="Lato" w:hAnsi="Lato"/>
          <w:sz w:val="20"/>
          <w:szCs w:val="20"/>
          <w:lang w:val="en-GB"/>
        </w:rPr>
        <w:t xml:space="preserve"> for </w:t>
      </w:r>
      <w:r w:rsidR="00BF0E3B" w:rsidRPr="009771D3">
        <w:rPr>
          <w:rFonts w:ascii="Lato" w:hAnsi="Lato"/>
          <w:sz w:val="20"/>
          <w:szCs w:val="20"/>
          <w:lang w:val="en-GB"/>
        </w:rPr>
        <w:t>assessment</w:t>
      </w:r>
      <w:r w:rsidRPr="009771D3">
        <w:rPr>
          <w:rFonts w:ascii="Lato" w:hAnsi="Lato"/>
          <w:sz w:val="20"/>
          <w:szCs w:val="20"/>
          <w:lang w:val="en-GB"/>
        </w:rPr>
        <w:t xml:space="preserve"> purposes.</w:t>
      </w:r>
    </w:p>
    <w:p w14:paraId="06E619E7"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The following structure has been </w:t>
      </w:r>
      <w:r w:rsidR="00BF0E3B" w:rsidRPr="009771D3">
        <w:rPr>
          <w:rFonts w:ascii="Lato" w:hAnsi="Lato"/>
          <w:sz w:val="20"/>
          <w:szCs w:val="20"/>
          <w:lang w:val="en-GB"/>
        </w:rPr>
        <w:t>used</w:t>
      </w:r>
      <w:r w:rsidRPr="009771D3">
        <w:rPr>
          <w:rFonts w:ascii="Lato" w:hAnsi="Lato"/>
          <w:sz w:val="20"/>
          <w:szCs w:val="20"/>
          <w:lang w:val="en-GB"/>
        </w:rPr>
        <w:t xml:space="preserve"> in presenting the sections of this template.</w:t>
      </w:r>
    </w:p>
    <w:p w14:paraId="06E619E8" w14:textId="77777777" w:rsidR="00AB0687" w:rsidRPr="009771D3" w:rsidRDefault="00B616B3">
      <w:pPr>
        <w:pStyle w:val="Textoindependiente"/>
        <w:numPr>
          <w:ilvl w:val="0"/>
          <w:numId w:val="8"/>
        </w:numPr>
        <w:spacing w:after="120"/>
        <w:ind w:left="567" w:hanging="283"/>
        <w:jc w:val="both"/>
        <w:rPr>
          <w:rFonts w:ascii="Lato" w:hAnsi="Lato"/>
          <w:sz w:val="20"/>
          <w:szCs w:val="20"/>
          <w:lang w:val="en-GB"/>
        </w:rPr>
      </w:pPr>
      <w:r w:rsidRPr="009771D3">
        <w:rPr>
          <w:rFonts w:ascii="Lato" w:hAnsi="Lato"/>
          <w:sz w:val="20"/>
          <w:szCs w:val="20"/>
          <w:lang w:val="en-GB"/>
        </w:rPr>
        <w:t>The first part describes what the propos</w:t>
      </w:r>
      <w:r w:rsidR="00D63016" w:rsidRPr="009771D3">
        <w:rPr>
          <w:rFonts w:ascii="Lato" w:hAnsi="Lato"/>
          <w:sz w:val="20"/>
          <w:szCs w:val="20"/>
          <w:lang w:val="en-GB"/>
        </w:rPr>
        <w:t>ed development</w:t>
      </w:r>
      <w:r w:rsidRPr="009771D3">
        <w:rPr>
          <w:rFonts w:ascii="Lato" w:hAnsi="Lato"/>
          <w:sz w:val="20"/>
          <w:szCs w:val="20"/>
          <w:lang w:val="en-GB"/>
        </w:rPr>
        <w:t xml:space="preserve"> will look like</w:t>
      </w:r>
      <w:r w:rsidR="00D63016" w:rsidRPr="009771D3">
        <w:rPr>
          <w:rFonts w:ascii="Lato" w:hAnsi="Lato"/>
          <w:sz w:val="20"/>
          <w:szCs w:val="20"/>
          <w:lang w:val="en-GB"/>
        </w:rPr>
        <w:t>.</w:t>
      </w:r>
    </w:p>
    <w:p w14:paraId="06E619E9" w14:textId="77777777" w:rsidR="00AB0687" w:rsidRPr="009771D3" w:rsidRDefault="00B616B3">
      <w:pPr>
        <w:pStyle w:val="Textoindependiente"/>
        <w:numPr>
          <w:ilvl w:val="0"/>
          <w:numId w:val="8"/>
        </w:numPr>
        <w:spacing w:after="120"/>
        <w:ind w:left="567" w:hanging="283"/>
        <w:jc w:val="both"/>
        <w:rPr>
          <w:rFonts w:ascii="Lato" w:hAnsi="Lato"/>
          <w:sz w:val="20"/>
          <w:szCs w:val="20"/>
          <w:lang w:val="en-GB"/>
        </w:rPr>
      </w:pPr>
      <w:r w:rsidRPr="009771D3">
        <w:rPr>
          <w:rFonts w:ascii="Lato" w:hAnsi="Lato"/>
          <w:sz w:val="20"/>
          <w:szCs w:val="20"/>
          <w:lang w:val="en-GB"/>
        </w:rPr>
        <w:t xml:space="preserve">The </w:t>
      </w:r>
      <w:r w:rsidR="00D63016" w:rsidRPr="009771D3">
        <w:rPr>
          <w:rFonts w:ascii="Lato" w:hAnsi="Lato"/>
          <w:sz w:val="20"/>
          <w:szCs w:val="20"/>
          <w:lang w:val="en-GB"/>
        </w:rPr>
        <w:t xml:space="preserve">second part outlines the </w:t>
      </w:r>
      <w:r w:rsidRPr="009771D3">
        <w:rPr>
          <w:rFonts w:ascii="Lato" w:hAnsi="Lato"/>
          <w:sz w:val="20"/>
          <w:szCs w:val="20"/>
          <w:lang w:val="en-GB"/>
        </w:rPr>
        <w:t xml:space="preserve">criteria that will be used to </w:t>
      </w:r>
      <w:r w:rsidR="00D63016" w:rsidRPr="009771D3">
        <w:rPr>
          <w:rFonts w:ascii="Lato" w:hAnsi="Lato"/>
          <w:sz w:val="20"/>
          <w:szCs w:val="20"/>
          <w:lang w:val="en-GB"/>
        </w:rPr>
        <w:t>assess</w:t>
      </w:r>
      <w:r w:rsidRPr="009771D3">
        <w:rPr>
          <w:rFonts w:ascii="Lato" w:hAnsi="Lato"/>
          <w:sz w:val="20"/>
          <w:szCs w:val="20"/>
          <w:lang w:val="en-GB"/>
        </w:rPr>
        <w:t xml:space="preserve"> the response</w:t>
      </w:r>
      <w:r w:rsidR="00D63016" w:rsidRPr="009771D3">
        <w:rPr>
          <w:rFonts w:ascii="Lato" w:hAnsi="Lato"/>
          <w:sz w:val="20"/>
          <w:szCs w:val="20"/>
          <w:lang w:val="en-GB"/>
        </w:rPr>
        <w:t>.</w:t>
      </w:r>
    </w:p>
    <w:p w14:paraId="06E619EA" w14:textId="381E4B25" w:rsidR="00AB0687" w:rsidRPr="009771D3" w:rsidRDefault="00B616B3">
      <w:pPr>
        <w:spacing w:after="120"/>
        <w:jc w:val="both"/>
        <w:rPr>
          <w:rFonts w:ascii="Lato" w:hAnsi="Lato"/>
          <w:sz w:val="20"/>
          <w:szCs w:val="20"/>
          <w:lang w:val="en-GB"/>
        </w:rPr>
      </w:pPr>
      <w:r w:rsidRPr="009771D3">
        <w:rPr>
          <w:rFonts w:ascii="Lato" w:hAnsi="Lato"/>
          <w:sz w:val="20"/>
          <w:szCs w:val="20"/>
          <w:lang w:val="en-GB"/>
        </w:rPr>
        <w:t>The use of images to support the response is recommended. If used, the image package must be submitted as a separate a</w:t>
      </w:r>
      <w:r w:rsidR="00D63016" w:rsidRPr="009771D3">
        <w:rPr>
          <w:rFonts w:ascii="Lato" w:hAnsi="Lato"/>
          <w:sz w:val="20"/>
          <w:szCs w:val="20"/>
          <w:lang w:val="en-GB"/>
        </w:rPr>
        <w:t>ppendix</w:t>
      </w:r>
      <w:r w:rsidRPr="009771D3">
        <w:rPr>
          <w:rFonts w:ascii="Lato" w:hAnsi="Lato"/>
          <w:sz w:val="20"/>
          <w:szCs w:val="20"/>
          <w:lang w:val="en-GB"/>
        </w:rPr>
        <w:t xml:space="preserve"> to the Technical and Economic Descripti</w:t>
      </w:r>
      <w:r w:rsidR="00D63016" w:rsidRPr="009771D3">
        <w:rPr>
          <w:rFonts w:ascii="Lato" w:hAnsi="Lato"/>
          <w:sz w:val="20"/>
          <w:szCs w:val="20"/>
          <w:lang w:val="en-GB"/>
        </w:rPr>
        <w:t>ve</w:t>
      </w:r>
      <w:r w:rsidRPr="009771D3">
        <w:rPr>
          <w:rFonts w:ascii="Lato" w:hAnsi="Lato"/>
          <w:sz w:val="20"/>
          <w:szCs w:val="20"/>
          <w:lang w:val="en-GB"/>
        </w:rPr>
        <w:t xml:space="preserve"> Report. The a</w:t>
      </w:r>
      <w:r w:rsidR="00D63016" w:rsidRPr="009771D3">
        <w:rPr>
          <w:rFonts w:ascii="Lato" w:hAnsi="Lato"/>
          <w:sz w:val="20"/>
          <w:szCs w:val="20"/>
          <w:lang w:val="en-GB"/>
        </w:rPr>
        <w:t>ppendix</w:t>
      </w:r>
      <w:r w:rsidRPr="009771D3">
        <w:rPr>
          <w:rFonts w:ascii="Lato" w:hAnsi="Lato"/>
          <w:sz w:val="20"/>
          <w:szCs w:val="20"/>
          <w:lang w:val="en-GB"/>
        </w:rPr>
        <w:t xml:space="preserve"> will not be considered within the page count limit of this </w:t>
      </w:r>
      <w:r w:rsidR="009550F2" w:rsidRPr="009771D3">
        <w:rPr>
          <w:rFonts w:ascii="Lato" w:hAnsi="Lato"/>
          <w:sz w:val="20"/>
          <w:szCs w:val="20"/>
          <w:lang w:val="en-GB"/>
        </w:rPr>
        <w:t>response but</w:t>
      </w:r>
      <w:r w:rsidRPr="009771D3">
        <w:rPr>
          <w:rFonts w:ascii="Lato" w:hAnsi="Lato"/>
          <w:sz w:val="20"/>
          <w:szCs w:val="20"/>
          <w:lang w:val="en-GB"/>
        </w:rPr>
        <w:t xml:space="preserve"> will be subject to the maximum individual file size of 20 MB.</w:t>
      </w:r>
    </w:p>
    <w:p w14:paraId="06E619EB" w14:textId="77777777" w:rsidR="00AB0687" w:rsidRPr="009771D3" w:rsidRDefault="00AB0687">
      <w:pPr>
        <w:pStyle w:val="paragraph"/>
        <w:spacing w:before="0" w:beforeAutospacing="0" w:after="0" w:afterAutospacing="0"/>
        <w:jc w:val="both"/>
        <w:textAlignment w:val="baseline"/>
        <w:rPr>
          <w:rFonts w:ascii="Segoe UI" w:hAnsi="Segoe UI" w:cs="Segoe UI"/>
          <w:sz w:val="18"/>
          <w:szCs w:val="18"/>
          <w:lang w:val="en-GB"/>
        </w:rPr>
      </w:pPr>
    </w:p>
    <w:p w14:paraId="06E619EC" w14:textId="77777777" w:rsidR="00AB0687" w:rsidRPr="009771D3" w:rsidRDefault="00AB0687">
      <w:pPr>
        <w:spacing w:after="120"/>
        <w:jc w:val="both"/>
        <w:rPr>
          <w:rFonts w:ascii="Lato" w:hAnsi="Lato"/>
          <w:lang w:val="en-GB"/>
        </w:rPr>
      </w:pPr>
    </w:p>
    <w:p w14:paraId="06E619ED" w14:textId="77777777" w:rsidR="00AB0687" w:rsidRPr="009771D3" w:rsidRDefault="00B616B3">
      <w:pPr>
        <w:pStyle w:val="Ttulo1"/>
        <w:numPr>
          <w:ilvl w:val="0"/>
          <w:numId w:val="0"/>
        </w:numPr>
        <w:ind w:left="720" w:hanging="720"/>
        <w:jc w:val="center"/>
        <w:rPr>
          <w:lang w:val="en-GB"/>
        </w:rPr>
      </w:pPr>
      <w:r w:rsidRPr="009771D3">
        <w:rPr>
          <w:lang w:val="en-GB"/>
        </w:rPr>
        <w:lastRenderedPageBreak/>
        <w:t>General Project Data</w:t>
      </w:r>
    </w:p>
    <w:tbl>
      <w:tblPr>
        <w:tblStyle w:val="Tablaconcuadrcula"/>
        <w:tblW w:w="10353" w:type="dxa"/>
        <w:tblInd w:w="-5" w:type="dxa"/>
        <w:tblBorders>
          <w:insideH w:val="none" w:sz="0" w:space="0" w:color="auto"/>
          <w:insideV w:val="none" w:sz="0" w:space="0" w:color="auto"/>
        </w:tblBorders>
        <w:tblLook w:val="04A0" w:firstRow="1" w:lastRow="0" w:firstColumn="1" w:lastColumn="0" w:noHBand="0" w:noVBand="1"/>
      </w:tblPr>
      <w:tblGrid>
        <w:gridCol w:w="2853"/>
        <w:gridCol w:w="3243"/>
        <w:gridCol w:w="2409"/>
        <w:gridCol w:w="1848"/>
      </w:tblGrid>
      <w:tr w:rsidR="00AB0687" w:rsidRPr="009771D3" w14:paraId="06E619F0" w14:textId="77777777">
        <w:tc>
          <w:tcPr>
            <w:tcW w:w="2853" w:type="dxa"/>
          </w:tcPr>
          <w:p w14:paraId="06E619EE" w14:textId="77777777" w:rsidR="00AB0687" w:rsidRPr="009771D3" w:rsidRDefault="00B616B3">
            <w:pPr>
              <w:spacing w:before="120" w:after="120"/>
              <w:rPr>
                <w:rFonts w:ascii="Lato" w:hAnsi="Lato"/>
                <w:sz w:val="20"/>
                <w:szCs w:val="20"/>
                <w:lang w:val="en-GB"/>
              </w:rPr>
            </w:pPr>
            <w:r w:rsidRPr="009771D3">
              <w:rPr>
                <w:rFonts w:ascii="Lato" w:hAnsi="Lato"/>
                <w:sz w:val="20"/>
                <w:szCs w:val="20"/>
                <w:lang w:val="en-GB"/>
              </w:rPr>
              <w:t>Project title:</w:t>
            </w:r>
          </w:p>
        </w:tc>
        <w:tc>
          <w:tcPr>
            <w:tcW w:w="7500" w:type="dxa"/>
            <w:gridSpan w:val="3"/>
          </w:tcPr>
          <w:p w14:paraId="06E619EF" w14:textId="74AFABE4" w:rsidR="00AB0687" w:rsidRPr="009771D3" w:rsidRDefault="00B616B3">
            <w:pPr>
              <w:spacing w:before="120" w:after="120"/>
              <w:rPr>
                <w:rFonts w:ascii="Lato" w:hAnsi="Lato"/>
                <w:sz w:val="20"/>
                <w:szCs w:val="20"/>
                <w:lang w:val="en-GB"/>
              </w:rPr>
            </w:pPr>
            <w:r w:rsidRPr="009771D3">
              <w:rPr>
                <w:rFonts w:ascii="Lato" w:hAnsi="Lato"/>
                <w:color w:val="FFFFFF" w:themeColor="background1"/>
                <w:sz w:val="20"/>
                <w:szCs w:val="20"/>
                <w:lang w:val="en-GB"/>
              </w:rPr>
              <w:t>(</w:t>
            </w:r>
            <w:r w:rsidRPr="009771D3">
              <w:rPr>
                <w:rFonts w:ascii="Lato" w:hAnsi="Lato"/>
                <w:sz w:val="20"/>
                <w:szCs w:val="20"/>
                <w:lang w:val="en-GB"/>
              </w:rPr>
              <w:t xml:space="preserve"> </w:t>
            </w:r>
          </w:p>
        </w:tc>
      </w:tr>
      <w:tr w:rsidR="00AB0687" w:rsidRPr="009771D3" w14:paraId="06E619F5" w14:textId="77777777">
        <w:tc>
          <w:tcPr>
            <w:tcW w:w="2853" w:type="dxa"/>
          </w:tcPr>
          <w:p w14:paraId="06E619F1" w14:textId="77777777" w:rsidR="00AB0687" w:rsidRPr="009771D3" w:rsidRDefault="00B616B3">
            <w:pPr>
              <w:spacing w:before="120" w:after="120"/>
              <w:rPr>
                <w:rFonts w:ascii="Lato" w:hAnsi="Lato"/>
                <w:sz w:val="20"/>
                <w:szCs w:val="20"/>
                <w:lang w:val="en-GB"/>
              </w:rPr>
            </w:pPr>
            <w:r w:rsidRPr="009771D3">
              <w:rPr>
                <w:rFonts w:ascii="Lato" w:hAnsi="Lato"/>
                <w:sz w:val="20"/>
                <w:szCs w:val="20"/>
                <w:lang w:val="en-GB"/>
              </w:rPr>
              <w:t>Total amount of the investment:</w:t>
            </w:r>
          </w:p>
        </w:tc>
        <w:tc>
          <w:tcPr>
            <w:tcW w:w="3243" w:type="dxa"/>
          </w:tcPr>
          <w:p w14:paraId="06E619F2" w14:textId="77777777" w:rsidR="00AB0687" w:rsidRPr="009771D3" w:rsidRDefault="00AB0687">
            <w:pPr>
              <w:spacing w:before="120" w:after="120"/>
              <w:rPr>
                <w:rFonts w:ascii="Lato" w:hAnsi="Lato"/>
                <w:sz w:val="20"/>
                <w:szCs w:val="20"/>
                <w:lang w:val="en-GB"/>
              </w:rPr>
            </w:pPr>
          </w:p>
        </w:tc>
        <w:tc>
          <w:tcPr>
            <w:tcW w:w="2409" w:type="dxa"/>
          </w:tcPr>
          <w:p w14:paraId="06E619F3" w14:textId="77777777" w:rsidR="00AB0687" w:rsidRPr="009771D3" w:rsidRDefault="00B616B3">
            <w:pPr>
              <w:spacing w:before="120" w:after="120"/>
              <w:rPr>
                <w:rFonts w:ascii="Lato" w:hAnsi="Lato"/>
                <w:sz w:val="20"/>
                <w:szCs w:val="20"/>
                <w:lang w:val="en-GB"/>
              </w:rPr>
            </w:pPr>
            <w:r w:rsidRPr="009771D3">
              <w:rPr>
                <w:rFonts w:ascii="Lato" w:hAnsi="Lato"/>
                <w:sz w:val="20"/>
                <w:szCs w:val="20"/>
                <w:lang w:val="en-GB"/>
              </w:rPr>
              <w:t>Estimated start date:</w:t>
            </w:r>
          </w:p>
        </w:tc>
        <w:tc>
          <w:tcPr>
            <w:tcW w:w="1848" w:type="dxa"/>
            <w:vAlign w:val="bottom"/>
          </w:tcPr>
          <w:p w14:paraId="06E619F4" w14:textId="77777777" w:rsidR="00AB0687" w:rsidRPr="009771D3" w:rsidRDefault="00AB0687">
            <w:pPr>
              <w:spacing w:before="120" w:after="120"/>
              <w:rPr>
                <w:rFonts w:ascii="Lato" w:hAnsi="Lato"/>
                <w:sz w:val="16"/>
                <w:szCs w:val="16"/>
                <w:lang w:val="en-GB"/>
              </w:rPr>
            </w:pPr>
          </w:p>
        </w:tc>
      </w:tr>
      <w:tr w:rsidR="00AB0687" w:rsidRPr="009771D3" w14:paraId="06E619FA" w14:textId="77777777">
        <w:tc>
          <w:tcPr>
            <w:tcW w:w="2853" w:type="dxa"/>
          </w:tcPr>
          <w:p w14:paraId="06E619F6" w14:textId="77777777" w:rsidR="00AB0687" w:rsidRPr="009771D3" w:rsidRDefault="00B616B3">
            <w:pPr>
              <w:spacing w:before="120" w:after="120"/>
              <w:rPr>
                <w:rFonts w:ascii="Lato" w:hAnsi="Lato"/>
                <w:sz w:val="20"/>
                <w:szCs w:val="20"/>
                <w:lang w:val="en-GB"/>
              </w:rPr>
            </w:pPr>
            <w:r w:rsidRPr="009771D3">
              <w:rPr>
                <w:rFonts w:ascii="Lato" w:hAnsi="Lato"/>
                <w:sz w:val="20"/>
                <w:szCs w:val="20"/>
                <w:lang w:val="en-GB"/>
              </w:rPr>
              <w:t>Test area</w:t>
            </w:r>
          </w:p>
        </w:tc>
        <w:tc>
          <w:tcPr>
            <w:tcW w:w="3243" w:type="dxa"/>
          </w:tcPr>
          <w:p w14:paraId="06E619F7" w14:textId="77777777" w:rsidR="00AB0687" w:rsidRPr="009771D3" w:rsidRDefault="00AB0687">
            <w:pPr>
              <w:spacing w:before="120" w:after="120"/>
              <w:rPr>
                <w:rFonts w:ascii="Lato" w:hAnsi="Lato"/>
                <w:sz w:val="16"/>
                <w:szCs w:val="16"/>
                <w:lang w:val="en-GB"/>
              </w:rPr>
            </w:pPr>
          </w:p>
        </w:tc>
        <w:tc>
          <w:tcPr>
            <w:tcW w:w="2409" w:type="dxa"/>
          </w:tcPr>
          <w:p w14:paraId="06E619F8" w14:textId="77777777" w:rsidR="00AB0687" w:rsidRPr="009771D3" w:rsidRDefault="00B616B3">
            <w:pPr>
              <w:spacing w:before="120" w:after="120"/>
              <w:rPr>
                <w:rFonts w:ascii="Lato" w:hAnsi="Lato"/>
                <w:sz w:val="20"/>
                <w:szCs w:val="20"/>
                <w:lang w:val="en-GB"/>
              </w:rPr>
            </w:pPr>
            <w:r w:rsidRPr="009771D3">
              <w:rPr>
                <w:rFonts w:ascii="Lato" w:hAnsi="Lato"/>
                <w:sz w:val="20"/>
                <w:szCs w:val="20"/>
                <w:lang w:val="en-GB"/>
              </w:rPr>
              <w:t>Estimated end date:</w:t>
            </w:r>
          </w:p>
        </w:tc>
        <w:tc>
          <w:tcPr>
            <w:tcW w:w="1848" w:type="dxa"/>
          </w:tcPr>
          <w:p w14:paraId="06E619F9" w14:textId="77777777" w:rsidR="00AB0687" w:rsidRPr="009771D3" w:rsidRDefault="00AB0687">
            <w:pPr>
              <w:spacing w:before="120" w:after="120"/>
              <w:rPr>
                <w:rFonts w:ascii="Lato" w:hAnsi="Lato"/>
                <w:sz w:val="16"/>
                <w:szCs w:val="16"/>
                <w:lang w:val="en-GB"/>
              </w:rPr>
            </w:pPr>
          </w:p>
        </w:tc>
      </w:tr>
    </w:tbl>
    <w:p w14:paraId="06E619FB" w14:textId="77777777" w:rsidR="00AB0687" w:rsidRPr="009771D3" w:rsidRDefault="00AB0687">
      <w:pPr>
        <w:spacing w:before="120" w:after="120"/>
        <w:jc w:val="both"/>
        <w:rPr>
          <w:rFonts w:ascii="Lato" w:hAnsi="Lato"/>
          <w:color w:val="000000"/>
          <w:sz w:val="20"/>
          <w:szCs w:val="20"/>
          <w:lang w:val="en-GB"/>
        </w:rPr>
      </w:pPr>
    </w:p>
    <w:p w14:paraId="06E619FC" w14:textId="77777777" w:rsidR="00AB0687" w:rsidRPr="009771D3" w:rsidRDefault="00B616B3">
      <w:pPr>
        <w:pStyle w:val="Ttulo2"/>
        <w:numPr>
          <w:ilvl w:val="0"/>
          <w:numId w:val="0"/>
        </w:numPr>
        <w:rPr>
          <w:rStyle w:val="Small"/>
          <w:lang w:val="en-GB"/>
        </w:rPr>
      </w:pPr>
      <w:r w:rsidRPr="009771D3">
        <w:rPr>
          <w:rStyle w:val="Small"/>
          <w:lang w:val="en-GB"/>
        </w:rPr>
        <w:t xml:space="preserve">TYPE OF </w:t>
      </w:r>
      <w:r w:rsidR="00D63016" w:rsidRPr="009771D3">
        <w:rPr>
          <w:rStyle w:val="Small"/>
          <w:lang w:val="en-GB"/>
        </w:rPr>
        <w:t>ACTION</w:t>
      </w:r>
      <w:r w:rsidRPr="009771D3">
        <w:rPr>
          <w:rStyle w:val="Small"/>
          <w:lang w:val="en-GB"/>
        </w:rPr>
        <w:t>:</w:t>
      </w:r>
    </w:p>
    <w:p w14:paraId="01C5499A" w14:textId="2DA8450C" w:rsidR="007B6584" w:rsidRPr="00F14077" w:rsidRDefault="007B6584" w:rsidP="007B6584">
      <w:pPr>
        <w:pStyle w:val="Textoindependiente"/>
        <w:rPr>
          <w:lang w:val="en-US"/>
        </w:rPr>
      </w:pPr>
      <w:r w:rsidRPr="00F14077">
        <w:rPr>
          <w:rFonts w:ascii="Lato" w:hAnsi="Lato"/>
          <w:sz w:val="20"/>
          <w:szCs w:val="20"/>
          <w:lang w:val="en-US"/>
        </w:rPr>
        <w:t>Please identify with an “X” mark :</w:t>
      </w:r>
    </w:p>
    <w:p w14:paraId="08A54AED" w14:textId="77777777" w:rsidR="007B6584" w:rsidRPr="00F14077" w:rsidRDefault="007B6584" w:rsidP="007B6584">
      <w:pPr>
        <w:pStyle w:val="Textoindependiente"/>
        <w:rPr>
          <w:lang w:val="en-US"/>
        </w:rPr>
      </w:pPr>
    </w:p>
    <w:tbl>
      <w:tblPr>
        <w:tblStyle w:val="Tablaconcuadrcula"/>
        <w:tblW w:w="0" w:type="auto"/>
        <w:tblLook w:val="04A0" w:firstRow="1" w:lastRow="0" w:firstColumn="1" w:lastColumn="0" w:noHBand="0" w:noVBand="1"/>
      </w:tblPr>
      <w:tblGrid>
        <w:gridCol w:w="562"/>
        <w:gridCol w:w="9894"/>
      </w:tblGrid>
      <w:tr w:rsidR="007B6584" w:rsidRPr="00F14077" w14:paraId="739BF1F0" w14:textId="77777777" w:rsidTr="00615422">
        <w:tc>
          <w:tcPr>
            <w:tcW w:w="562" w:type="dxa"/>
            <w:vAlign w:val="center"/>
          </w:tcPr>
          <w:p w14:paraId="48381F7F" w14:textId="77777777" w:rsidR="007B6584" w:rsidRPr="00F14077" w:rsidRDefault="007B6584" w:rsidP="00276B12">
            <w:pPr>
              <w:pStyle w:val="Textoindependiente"/>
              <w:widowControl/>
              <w:autoSpaceDE/>
              <w:autoSpaceDN/>
              <w:spacing w:before="60" w:after="60"/>
              <w:jc w:val="center"/>
              <w:rPr>
                <w:rFonts w:ascii="Lato" w:hAnsi="Lato"/>
                <w:sz w:val="20"/>
                <w:szCs w:val="20"/>
                <w:lang w:val="en-US"/>
              </w:rPr>
            </w:pPr>
          </w:p>
        </w:tc>
        <w:tc>
          <w:tcPr>
            <w:tcW w:w="9894" w:type="dxa"/>
          </w:tcPr>
          <w:p w14:paraId="2C1D1ADA" w14:textId="07195803" w:rsidR="007B6584" w:rsidRPr="00F14077" w:rsidRDefault="00F14077" w:rsidP="00276B12">
            <w:pPr>
              <w:pStyle w:val="Textoindependiente"/>
              <w:widowControl/>
              <w:autoSpaceDE/>
              <w:autoSpaceDN/>
              <w:spacing w:before="60" w:after="60"/>
              <w:jc w:val="both"/>
              <w:rPr>
                <w:rFonts w:ascii="Lato" w:hAnsi="Lato"/>
                <w:sz w:val="20"/>
                <w:szCs w:val="20"/>
                <w:lang w:val="en-US"/>
              </w:rPr>
            </w:pPr>
            <w:r w:rsidRPr="00F14077">
              <w:rPr>
                <w:rFonts w:ascii="Lato" w:hAnsi="Lato"/>
                <w:sz w:val="20"/>
                <w:szCs w:val="20"/>
                <w:lang w:val="en-US"/>
              </w:rPr>
              <w:t>Demonstration and experimental validation activities of full or close-to-full scale wave energy capture devices</w:t>
            </w:r>
          </w:p>
        </w:tc>
      </w:tr>
      <w:tr w:rsidR="007B6584" w:rsidRPr="00F14077" w14:paraId="196388BB" w14:textId="77777777" w:rsidTr="00615422">
        <w:tc>
          <w:tcPr>
            <w:tcW w:w="562" w:type="dxa"/>
            <w:vAlign w:val="center"/>
          </w:tcPr>
          <w:p w14:paraId="409D6EBC" w14:textId="77777777" w:rsidR="007B6584" w:rsidRPr="00F14077" w:rsidRDefault="007B6584" w:rsidP="00276B12">
            <w:pPr>
              <w:pStyle w:val="Textoindependiente"/>
              <w:widowControl/>
              <w:autoSpaceDE/>
              <w:autoSpaceDN/>
              <w:spacing w:before="60" w:after="60"/>
              <w:jc w:val="center"/>
              <w:rPr>
                <w:rFonts w:ascii="Lato" w:hAnsi="Lato"/>
                <w:sz w:val="20"/>
                <w:szCs w:val="20"/>
                <w:lang w:val="en-US"/>
              </w:rPr>
            </w:pPr>
          </w:p>
        </w:tc>
        <w:tc>
          <w:tcPr>
            <w:tcW w:w="9894" w:type="dxa"/>
          </w:tcPr>
          <w:p w14:paraId="72AE0786" w14:textId="5D091192" w:rsidR="007B6584" w:rsidRPr="00F14077" w:rsidRDefault="00F14077" w:rsidP="00276B12">
            <w:pPr>
              <w:pStyle w:val="Textoindependiente"/>
              <w:widowControl/>
              <w:autoSpaceDE/>
              <w:autoSpaceDN/>
              <w:spacing w:before="60" w:after="60"/>
              <w:jc w:val="both"/>
              <w:rPr>
                <w:rFonts w:ascii="Lato" w:hAnsi="Lato"/>
                <w:sz w:val="20"/>
                <w:szCs w:val="20"/>
                <w:lang w:val="en-US"/>
              </w:rPr>
            </w:pPr>
            <w:r w:rsidRPr="00F14077">
              <w:rPr>
                <w:rFonts w:ascii="Lato" w:hAnsi="Lato"/>
                <w:sz w:val="20"/>
                <w:szCs w:val="20"/>
                <w:lang w:val="en-US"/>
              </w:rPr>
              <w:t>Demonstration and experimental validation of full or close-to-full scale prototypes of floating marine wind turbines</w:t>
            </w:r>
          </w:p>
        </w:tc>
      </w:tr>
      <w:tr w:rsidR="007B6584" w:rsidRPr="00F14077" w14:paraId="6ABDF023" w14:textId="77777777" w:rsidTr="00615422">
        <w:tc>
          <w:tcPr>
            <w:tcW w:w="562" w:type="dxa"/>
            <w:vAlign w:val="center"/>
          </w:tcPr>
          <w:p w14:paraId="1A813AE3" w14:textId="77777777" w:rsidR="007B6584" w:rsidRPr="00F14077" w:rsidRDefault="007B6584" w:rsidP="00276B12">
            <w:pPr>
              <w:pStyle w:val="Textoindependiente"/>
              <w:widowControl/>
              <w:autoSpaceDE/>
              <w:autoSpaceDN/>
              <w:spacing w:before="60" w:after="60"/>
              <w:jc w:val="center"/>
              <w:rPr>
                <w:rFonts w:ascii="Lato" w:hAnsi="Lato"/>
                <w:sz w:val="20"/>
                <w:szCs w:val="20"/>
                <w:lang w:val="en-US"/>
              </w:rPr>
            </w:pPr>
          </w:p>
        </w:tc>
        <w:tc>
          <w:tcPr>
            <w:tcW w:w="9894" w:type="dxa"/>
          </w:tcPr>
          <w:p w14:paraId="6ABCDED8" w14:textId="0D4C240F" w:rsidR="007B6584" w:rsidRPr="00F14077" w:rsidRDefault="00F14077" w:rsidP="00276B12">
            <w:pPr>
              <w:pStyle w:val="Textoindependiente"/>
              <w:widowControl/>
              <w:autoSpaceDE/>
              <w:autoSpaceDN/>
              <w:spacing w:before="60" w:after="60"/>
              <w:jc w:val="both"/>
              <w:rPr>
                <w:rFonts w:ascii="Lato" w:hAnsi="Lato"/>
                <w:sz w:val="20"/>
                <w:szCs w:val="20"/>
                <w:lang w:val="en-US"/>
              </w:rPr>
            </w:pPr>
            <w:r w:rsidRPr="00F14077">
              <w:rPr>
                <w:rFonts w:ascii="Lato" w:hAnsi="Lato"/>
                <w:sz w:val="20"/>
                <w:szCs w:val="20"/>
                <w:lang w:val="en-US"/>
              </w:rPr>
              <w:t>Demonstration and experimental validation activities for subsystems and components of any of the prototypes described above</w:t>
            </w:r>
          </w:p>
        </w:tc>
      </w:tr>
    </w:tbl>
    <w:p w14:paraId="06E619FE" w14:textId="77777777" w:rsidR="00AB0687" w:rsidRPr="00F14077" w:rsidRDefault="00AB0687">
      <w:pPr>
        <w:pStyle w:val="Textoindependiente"/>
        <w:rPr>
          <w:lang w:val="en-US"/>
        </w:rPr>
      </w:pPr>
    </w:p>
    <w:p w14:paraId="06E619FF" w14:textId="77777777" w:rsidR="00AB0687" w:rsidRPr="009771D3" w:rsidRDefault="00B616B3">
      <w:pPr>
        <w:pStyle w:val="Ttulo2"/>
        <w:numPr>
          <w:ilvl w:val="0"/>
          <w:numId w:val="0"/>
        </w:numPr>
        <w:rPr>
          <w:rStyle w:val="Small"/>
          <w:lang w:val="en-GB"/>
        </w:rPr>
      </w:pPr>
      <w:r w:rsidRPr="009771D3">
        <w:rPr>
          <w:rStyle w:val="Small"/>
          <w:lang w:val="en-GB"/>
        </w:rPr>
        <w:t>DESCRIPTION OF THE ACTION:</w:t>
      </w:r>
    </w:p>
    <w:p w14:paraId="06E61A00" w14:textId="77777777" w:rsidR="00AB0687" w:rsidRPr="009771D3" w:rsidRDefault="00AB0687">
      <w:pPr>
        <w:pStyle w:val="Textoindependiente"/>
        <w:rPr>
          <w:lang w:val="en-GB"/>
        </w:rPr>
      </w:pPr>
    </w:p>
    <w:p w14:paraId="06E61A01" w14:textId="77777777" w:rsidR="00AB0687" w:rsidRPr="009771D3" w:rsidRDefault="00B616B3">
      <w:pPr>
        <w:pStyle w:val="Textoindependiente"/>
        <w:rPr>
          <w:lang w:val="en-GB"/>
        </w:rPr>
      </w:pPr>
      <w:r w:rsidRPr="009771D3">
        <w:rPr>
          <w:rFonts w:ascii="Lato" w:hAnsi="Lato"/>
          <w:color w:val="000000"/>
          <w:sz w:val="20"/>
          <w:szCs w:val="20"/>
          <w:lang w:val="en-GB"/>
        </w:rPr>
        <w:t xml:space="preserve">Provide a general description of the proposed action, </w:t>
      </w:r>
      <w:r w:rsidR="00D63016" w:rsidRPr="009771D3">
        <w:rPr>
          <w:rFonts w:ascii="Lato" w:hAnsi="Lato"/>
          <w:color w:val="000000"/>
          <w:sz w:val="20"/>
          <w:szCs w:val="20"/>
          <w:lang w:val="en-GB"/>
        </w:rPr>
        <w:t>outlining</w:t>
      </w:r>
      <w:r w:rsidRPr="009771D3">
        <w:rPr>
          <w:rFonts w:ascii="Lato" w:hAnsi="Lato"/>
          <w:color w:val="000000"/>
          <w:sz w:val="20"/>
          <w:szCs w:val="20"/>
          <w:lang w:val="en-GB"/>
        </w:rPr>
        <w:t xml:space="preserve"> the proposed technology.</w:t>
      </w:r>
    </w:p>
    <w:p w14:paraId="06E61A02" w14:textId="77777777" w:rsidR="00AB0687" w:rsidRPr="009771D3" w:rsidRDefault="00AB0687">
      <w:pPr>
        <w:pStyle w:val="Textoindependiente"/>
        <w:rPr>
          <w:lang w:val="en-GB"/>
        </w:rPr>
      </w:pPr>
    </w:p>
    <w:p w14:paraId="06E61A03" w14:textId="77777777" w:rsidR="00AB0687" w:rsidRPr="009771D3" w:rsidRDefault="009C59AD">
      <w:pPr>
        <w:spacing w:before="120" w:after="120"/>
        <w:jc w:val="both"/>
        <w:rPr>
          <w:rFonts w:ascii="Lato" w:hAnsi="Lato"/>
          <w:color w:val="000000"/>
          <w:sz w:val="20"/>
          <w:szCs w:val="20"/>
          <w:lang w:val="en-GB"/>
        </w:rPr>
      </w:pPr>
      <w:r w:rsidRPr="009771D3">
        <w:rPr>
          <w:rFonts w:ascii="Lato" w:hAnsi="Lato"/>
          <w:b/>
          <w:bCs/>
          <w:color w:val="000000"/>
          <w:sz w:val="20"/>
          <w:szCs w:val="20"/>
          <w:lang w:val="en-GB"/>
        </w:rPr>
        <w:t>R</w:t>
      </w:r>
      <w:r w:rsidR="00B616B3" w:rsidRPr="009771D3">
        <w:rPr>
          <w:rFonts w:ascii="Lato" w:hAnsi="Lato"/>
          <w:b/>
          <w:bCs/>
          <w:color w:val="000000"/>
          <w:sz w:val="20"/>
          <w:szCs w:val="20"/>
          <w:lang w:val="en-GB"/>
        </w:rPr>
        <w:t>esponse l</w:t>
      </w:r>
      <w:r w:rsidR="00D63016" w:rsidRPr="009771D3">
        <w:rPr>
          <w:rFonts w:ascii="Lato" w:hAnsi="Lato"/>
          <w:b/>
          <w:bCs/>
          <w:color w:val="000000"/>
          <w:sz w:val="20"/>
          <w:szCs w:val="20"/>
          <w:lang w:val="en-GB"/>
        </w:rPr>
        <w:t>imit</w:t>
      </w:r>
      <w:r w:rsidRPr="009771D3">
        <w:rPr>
          <w:rFonts w:ascii="Lato" w:hAnsi="Lato"/>
          <w:b/>
          <w:bCs/>
          <w:color w:val="000000"/>
          <w:sz w:val="20"/>
          <w:szCs w:val="20"/>
          <w:lang w:val="en-GB"/>
        </w:rPr>
        <w:t xml:space="preserve">: 1/2 </w:t>
      </w:r>
      <w:r w:rsidR="00BA5180" w:rsidRPr="009771D3">
        <w:rPr>
          <w:rFonts w:ascii="Lato" w:hAnsi="Lato"/>
          <w:b/>
          <w:bCs/>
          <w:color w:val="000000"/>
          <w:sz w:val="20"/>
          <w:szCs w:val="20"/>
          <w:lang w:val="en-GB"/>
        </w:rPr>
        <w:t xml:space="preserve">A4 </w:t>
      </w:r>
      <w:r w:rsidRPr="009771D3">
        <w:rPr>
          <w:rFonts w:ascii="Lato" w:hAnsi="Lato"/>
          <w:b/>
          <w:bCs/>
          <w:color w:val="000000"/>
          <w:sz w:val="20"/>
          <w:szCs w:val="20"/>
          <w:lang w:val="en-GB"/>
        </w:rPr>
        <w:t>page</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9771D3" w14:paraId="06E61A05" w14:textId="77777777">
        <w:trPr>
          <w:trHeight w:val="1701"/>
        </w:trPr>
        <w:tc>
          <w:tcPr>
            <w:tcW w:w="5000" w:type="pct"/>
          </w:tcPr>
          <w:p w14:paraId="06E61A04" w14:textId="77777777" w:rsidR="00AB0687" w:rsidRPr="009771D3" w:rsidRDefault="00AB0687">
            <w:pPr>
              <w:pStyle w:val="TableParagraph0"/>
              <w:spacing w:after="120" w:line="240" w:lineRule="auto"/>
              <w:jc w:val="both"/>
              <w:rPr>
                <w:rFonts w:ascii="Lato" w:hAnsi="Lato"/>
                <w:lang w:val="en-GB"/>
              </w:rPr>
            </w:pPr>
          </w:p>
        </w:tc>
      </w:tr>
    </w:tbl>
    <w:p w14:paraId="06E61A06" w14:textId="77777777" w:rsidR="00AB0687" w:rsidRPr="009771D3" w:rsidRDefault="00AB0687">
      <w:pPr>
        <w:spacing w:before="120" w:after="120"/>
        <w:jc w:val="both"/>
        <w:rPr>
          <w:rFonts w:ascii="Lato" w:hAnsi="Lato"/>
          <w:color w:val="000000"/>
          <w:sz w:val="20"/>
          <w:szCs w:val="20"/>
          <w:lang w:val="en-GB"/>
        </w:rPr>
      </w:pPr>
    </w:p>
    <w:p w14:paraId="06E61A07" w14:textId="77777777" w:rsidR="00AB0687" w:rsidRPr="009771D3" w:rsidRDefault="00AB0687">
      <w:pPr>
        <w:spacing w:before="120" w:after="120"/>
        <w:jc w:val="both"/>
        <w:rPr>
          <w:lang w:val="en-GB"/>
        </w:rPr>
      </w:pPr>
    </w:p>
    <w:p w14:paraId="06E61A08" w14:textId="77777777" w:rsidR="00AB0687" w:rsidRPr="009771D3" w:rsidRDefault="00B616B3">
      <w:pPr>
        <w:pStyle w:val="Ttulo1"/>
        <w:rPr>
          <w:lang w:val="en-GB"/>
        </w:rPr>
      </w:pPr>
      <w:r w:rsidRPr="009771D3">
        <w:rPr>
          <w:lang w:val="en-GB"/>
        </w:rPr>
        <w:lastRenderedPageBreak/>
        <w:t>Technology</w:t>
      </w:r>
    </w:p>
    <w:p w14:paraId="06E61A09" w14:textId="77777777" w:rsidR="00AB0687" w:rsidRPr="009771D3" w:rsidRDefault="009C59AD">
      <w:pPr>
        <w:pStyle w:val="Ttulo2"/>
        <w:rPr>
          <w:lang w:val="en-GB"/>
        </w:rPr>
      </w:pPr>
      <w:r w:rsidRPr="009771D3">
        <w:rPr>
          <w:rStyle w:val="Small"/>
          <w:lang w:val="en-GB"/>
        </w:rPr>
        <w:t>General description o</w:t>
      </w:r>
      <w:r w:rsidR="00D63016" w:rsidRPr="009771D3">
        <w:rPr>
          <w:rStyle w:val="Small"/>
          <w:lang w:val="en-GB"/>
        </w:rPr>
        <w:t>f the t</w:t>
      </w:r>
      <w:r w:rsidR="00B616B3" w:rsidRPr="009771D3">
        <w:rPr>
          <w:rStyle w:val="Small"/>
          <w:lang w:val="en-GB"/>
        </w:rPr>
        <w:t>echnology/product</w:t>
      </w:r>
    </w:p>
    <w:p w14:paraId="06E61A0A"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Provide a description of the proposed technology, </w:t>
      </w:r>
      <w:r w:rsidR="00D63016" w:rsidRPr="009771D3">
        <w:rPr>
          <w:rFonts w:ascii="Lato" w:hAnsi="Lato"/>
          <w:color w:val="000000"/>
          <w:sz w:val="20"/>
          <w:szCs w:val="20"/>
          <w:lang w:val="en-GB"/>
        </w:rPr>
        <w:t xml:space="preserve">outlining the key operating </w:t>
      </w:r>
      <w:r w:rsidRPr="009771D3">
        <w:rPr>
          <w:rFonts w:ascii="Lato" w:hAnsi="Lato"/>
          <w:color w:val="000000"/>
          <w:sz w:val="20"/>
          <w:szCs w:val="20"/>
          <w:lang w:val="en-GB"/>
        </w:rPr>
        <w:t xml:space="preserve">principles and the constituent subsystems where appropriate. </w:t>
      </w:r>
    </w:p>
    <w:p w14:paraId="06E61A0B"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The description must </w:t>
      </w:r>
      <w:r w:rsidR="009C59AD" w:rsidRPr="009771D3">
        <w:rPr>
          <w:rFonts w:ascii="Lato" w:hAnsi="Lato"/>
          <w:color w:val="000000"/>
          <w:sz w:val="20"/>
          <w:szCs w:val="20"/>
          <w:lang w:val="en-GB"/>
        </w:rPr>
        <w:t>cover</w:t>
      </w:r>
      <w:r w:rsidRPr="009771D3">
        <w:rPr>
          <w:rFonts w:ascii="Lato" w:hAnsi="Lato"/>
          <w:color w:val="000000"/>
          <w:sz w:val="20"/>
          <w:szCs w:val="20"/>
          <w:lang w:val="en-GB"/>
        </w:rPr>
        <w:t xml:space="preserve"> the specific and differentia</w:t>
      </w:r>
      <w:r w:rsidR="009C59AD" w:rsidRPr="009771D3">
        <w:rPr>
          <w:rFonts w:ascii="Lato" w:hAnsi="Lato"/>
          <w:color w:val="000000"/>
          <w:sz w:val="20"/>
          <w:szCs w:val="20"/>
          <w:lang w:val="en-GB"/>
        </w:rPr>
        <w:t>l</w:t>
      </w:r>
      <w:r w:rsidRPr="009771D3">
        <w:rPr>
          <w:rFonts w:ascii="Lato" w:hAnsi="Lato"/>
          <w:color w:val="000000"/>
          <w:sz w:val="20"/>
          <w:szCs w:val="20"/>
          <w:lang w:val="en-GB"/>
        </w:rPr>
        <w:t xml:space="preserve"> elements of the proposed technology, including its main characteristics (</w:t>
      </w:r>
      <w:r w:rsidR="009C59AD" w:rsidRPr="009771D3">
        <w:rPr>
          <w:rFonts w:ascii="Lato" w:hAnsi="Lato"/>
          <w:color w:val="000000"/>
          <w:sz w:val="20"/>
          <w:szCs w:val="20"/>
          <w:lang w:val="en-GB"/>
        </w:rPr>
        <w:t>size</w:t>
      </w:r>
      <w:r w:rsidRPr="009771D3">
        <w:rPr>
          <w:rFonts w:ascii="Lato" w:hAnsi="Lato"/>
          <w:color w:val="000000"/>
          <w:sz w:val="20"/>
          <w:szCs w:val="20"/>
          <w:lang w:val="en-GB"/>
        </w:rPr>
        <w:t>, weight, power, performance</w:t>
      </w:r>
      <w:r w:rsidR="009C59AD" w:rsidRPr="009771D3">
        <w:rPr>
          <w:rFonts w:ascii="Lato" w:hAnsi="Lato"/>
          <w:color w:val="000000"/>
          <w:sz w:val="20"/>
          <w:szCs w:val="20"/>
          <w:lang w:val="en-GB"/>
        </w:rPr>
        <w:t>, etc</w:t>
      </w:r>
      <w:r w:rsidRPr="009771D3">
        <w:rPr>
          <w:rFonts w:ascii="Lato" w:hAnsi="Lato"/>
          <w:color w:val="000000"/>
          <w:sz w:val="20"/>
          <w:szCs w:val="20"/>
          <w:lang w:val="en-GB"/>
        </w:rPr>
        <w:t>.)</w:t>
      </w:r>
      <w:r w:rsidR="009C59AD" w:rsidRPr="009771D3">
        <w:rPr>
          <w:rFonts w:ascii="Lato" w:hAnsi="Lato"/>
          <w:color w:val="000000"/>
          <w:sz w:val="20"/>
          <w:szCs w:val="20"/>
          <w:lang w:val="en-GB"/>
        </w:rPr>
        <w:t xml:space="preserve">, as well as </w:t>
      </w:r>
      <w:r w:rsidRPr="009771D3">
        <w:rPr>
          <w:rFonts w:ascii="Lato" w:hAnsi="Lato"/>
          <w:color w:val="000000"/>
          <w:sz w:val="20"/>
          <w:szCs w:val="20"/>
          <w:lang w:val="en-GB"/>
        </w:rPr>
        <w:t xml:space="preserve">the main characteristics of the </w:t>
      </w:r>
      <w:r w:rsidR="009C59AD" w:rsidRPr="009771D3">
        <w:rPr>
          <w:rFonts w:ascii="Lato" w:hAnsi="Lato"/>
          <w:color w:val="000000"/>
          <w:sz w:val="20"/>
          <w:szCs w:val="20"/>
          <w:lang w:val="en-GB"/>
        </w:rPr>
        <w:t xml:space="preserve">final design of the </w:t>
      </w:r>
      <w:r w:rsidRPr="009771D3">
        <w:rPr>
          <w:rFonts w:ascii="Lato" w:hAnsi="Lato"/>
          <w:color w:val="000000"/>
          <w:sz w:val="20"/>
          <w:szCs w:val="20"/>
          <w:lang w:val="en-GB"/>
        </w:rPr>
        <w:t>prototype once it has been installed in the offshore test</w:t>
      </w:r>
      <w:r w:rsidR="009C59AD" w:rsidRPr="009771D3">
        <w:rPr>
          <w:rFonts w:ascii="Lato" w:hAnsi="Lato"/>
          <w:color w:val="000000"/>
          <w:sz w:val="20"/>
          <w:szCs w:val="20"/>
          <w:lang w:val="en-GB"/>
        </w:rPr>
        <w:t>ing</w:t>
      </w:r>
      <w:r w:rsidRPr="009771D3">
        <w:rPr>
          <w:rFonts w:ascii="Lato" w:hAnsi="Lato"/>
          <w:color w:val="000000"/>
          <w:sz w:val="20"/>
          <w:szCs w:val="20"/>
          <w:lang w:val="en-GB"/>
        </w:rPr>
        <w:t xml:space="preserve"> area. </w:t>
      </w:r>
    </w:p>
    <w:p w14:paraId="06E61A0C" w14:textId="77777777" w:rsidR="00AB0687" w:rsidRPr="009771D3" w:rsidRDefault="00AB0687">
      <w:pPr>
        <w:spacing w:before="120" w:after="120"/>
        <w:jc w:val="both"/>
        <w:rPr>
          <w:rFonts w:ascii="Lato" w:hAnsi="Lato"/>
          <w:color w:val="000000"/>
          <w:sz w:val="20"/>
          <w:szCs w:val="20"/>
          <w:lang w:val="en-GB"/>
        </w:rPr>
      </w:pPr>
    </w:p>
    <w:p w14:paraId="06E61A0D" w14:textId="77777777" w:rsidR="00AB0687" w:rsidRPr="009771D3" w:rsidRDefault="009C59AD">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06E61A0E" w14:textId="2AA841DF"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themeColor="text1"/>
          <w:sz w:val="20"/>
          <w:szCs w:val="20"/>
          <w:lang w:val="en-GB"/>
        </w:rPr>
        <w:t xml:space="preserve">Clarity and </w:t>
      </w:r>
      <w:r w:rsidR="009C59AD" w:rsidRPr="009771D3">
        <w:rPr>
          <w:rFonts w:ascii="Lato" w:hAnsi="Lato"/>
          <w:color w:val="000000" w:themeColor="text1"/>
          <w:sz w:val="20"/>
          <w:szCs w:val="20"/>
          <w:lang w:val="en-GB"/>
        </w:rPr>
        <w:t>degree</w:t>
      </w:r>
      <w:r w:rsidRPr="009771D3">
        <w:rPr>
          <w:rFonts w:ascii="Lato" w:hAnsi="Lato"/>
          <w:color w:val="000000" w:themeColor="text1"/>
          <w:sz w:val="20"/>
          <w:szCs w:val="20"/>
          <w:lang w:val="en-GB"/>
        </w:rPr>
        <w:t xml:space="preserve"> of detail of the description of the technology/product, and the </w:t>
      </w:r>
      <w:r w:rsidRPr="009771D3">
        <w:rPr>
          <w:rFonts w:ascii="Lato" w:hAnsi="Lato"/>
          <w:color w:val="000000"/>
          <w:sz w:val="20"/>
          <w:szCs w:val="20"/>
          <w:lang w:val="en-GB"/>
        </w:rPr>
        <w:t>constituent elements and subsystems</w:t>
      </w:r>
      <w:r w:rsidR="008657BF">
        <w:rPr>
          <w:rFonts w:ascii="Lato" w:hAnsi="Lato"/>
          <w:color w:val="000000"/>
          <w:sz w:val="20"/>
          <w:szCs w:val="20"/>
          <w:lang w:val="en-GB"/>
        </w:rPr>
        <w:t xml:space="preserve"> (10</w:t>
      </w:r>
      <w:r w:rsidR="00B440BF">
        <w:rPr>
          <w:rFonts w:ascii="Lato" w:hAnsi="Lato"/>
          <w:color w:val="000000"/>
          <w:sz w:val="20"/>
          <w:szCs w:val="20"/>
          <w:lang w:val="en-GB"/>
        </w:rPr>
        <w:t xml:space="preserve"> Points</w:t>
      </w:r>
      <w:r w:rsidR="008657BF">
        <w:rPr>
          <w:rFonts w:ascii="Lato" w:hAnsi="Lato"/>
          <w:color w:val="000000"/>
          <w:sz w:val="20"/>
          <w:szCs w:val="20"/>
          <w:lang w:val="en-GB"/>
        </w:rPr>
        <w:t>).</w:t>
      </w:r>
    </w:p>
    <w:p w14:paraId="06E61A0F" w14:textId="0ADF1FE4"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Weighting</w:t>
      </w:r>
      <w:r w:rsidR="00103C85" w:rsidRPr="009771D3">
        <w:rPr>
          <w:rFonts w:ascii="Lato" w:hAnsi="Lato"/>
          <w:b/>
          <w:bCs/>
          <w:color w:val="000000"/>
          <w:sz w:val="20"/>
          <w:szCs w:val="20"/>
          <w:lang w:val="en-GB"/>
        </w:rPr>
        <w:t>:</w:t>
      </w:r>
      <w:r w:rsidRPr="009771D3">
        <w:rPr>
          <w:rFonts w:ascii="Lato" w:hAnsi="Lato"/>
          <w:b/>
          <w:bCs/>
          <w:color w:val="000000"/>
          <w:sz w:val="20"/>
          <w:szCs w:val="20"/>
          <w:lang w:val="en-GB"/>
        </w:rPr>
        <w:t xml:space="preserve"> 10</w:t>
      </w:r>
      <w:r w:rsidR="00B440BF">
        <w:rPr>
          <w:rFonts w:ascii="Lato" w:hAnsi="Lato"/>
          <w:b/>
          <w:bCs/>
          <w:color w:val="000000"/>
          <w:sz w:val="20"/>
          <w:szCs w:val="20"/>
          <w:lang w:val="en-GB"/>
        </w:rPr>
        <w:t xml:space="preserve"> Points</w:t>
      </w:r>
    </w:p>
    <w:p w14:paraId="06E61A10"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103C85" w:rsidRPr="009771D3">
        <w:rPr>
          <w:rFonts w:ascii="Lato" w:hAnsi="Lato"/>
          <w:b/>
          <w:bCs/>
          <w:color w:val="000000"/>
          <w:sz w:val="20"/>
          <w:szCs w:val="20"/>
          <w:lang w:val="en-GB"/>
        </w:rPr>
        <w:t>:</w:t>
      </w:r>
      <w:r w:rsidRPr="009771D3">
        <w:rPr>
          <w:rFonts w:ascii="Lato" w:hAnsi="Lato"/>
          <w:b/>
          <w:bCs/>
          <w:color w:val="000000"/>
          <w:sz w:val="20"/>
          <w:szCs w:val="20"/>
          <w:lang w:val="en-GB"/>
        </w:rPr>
        <w:t xml:space="preserve"> 3 </w:t>
      </w:r>
      <w:r w:rsidR="00BA5180" w:rsidRPr="009771D3">
        <w:rPr>
          <w:rFonts w:ascii="Lato" w:hAnsi="Lato"/>
          <w:b/>
          <w:bCs/>
          <w:color w:val="000000"/>
          <w:sz w:val="20"/>
          <w:szCs w:val="20"/>
          <w:lang w:val="en-GB"/>
        </w:rPr>
        <w:t xml:space="preserve">A4 </w:t>
      </w:r>
      <w:r w:rsidR="00103C85" w:rsidRPr="009771D3">
        <w:rPr>
          <w:rFonts w:ascii="Lato" w:hAnsi="Lato"/>
          <w:b/>
          <w:bCs/>
          <w:color w:val="000000"/>
          <w:sz w:val="20"/>
          <w:szCs w:val="20"/>
          <w:lang w:val="en-GB"/>
        </w:rPr>
        <w:t>pages</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9771D3" w14:paraId="06E61A12" w14:textId="77777777">
        <w:trPr>
          <w:trHeight w:val="1701"/>
        </w:trPr>
        <w:tc>
          <w:tcPr>
            <w:tcW w:w="5000" w:type="pct"/>
          </w:tcPr>
          <w:p w14:paraId="06E61A11" w14:textId="77777777" w:rsidR="00AB0687" w:rsidRPr="009771D3" w:rsidRDefault="00AB0687">
            <w:pPr>
              <w:pStyle w:val="TableParagraph0"/>
              <w:spacing w:after="120" w:line="240" w:lineRule="auto"/>
              <w:jc w:val="both"/>
              <w:rPr>
                <w:rFonts w:ascii="Lato" w:hAnsi="Lato"/>
                <w:lang w:val="en-GB"/>
              </w:rPr>
            </w:pPr>
          </w:p>
        </w:tc>
      </w:tr>
    </w:tbl>
    <w:p w14:paraId="06E61A13" w14:textId="77777777" w:rsidR="00AB0687" w:rsidRPr="009771D3" w:rsidRDefault="00103C85">
      <w:pPr>
        <w:pStyle w:val="Ttulo2"/>
        <w:rPr>
          <w:rStyle w:val="Small"/>
          <w:lang w:val="en-GB"/>
        </w:rPr>
      </w:pPr>
      <w:r w:rsidRPr="009771D3">
        <w:rPr>
          <w:rStyle w:val="Small"/>
          <w:lang w:val="en-GB"/>
        </w:rPr>
        <w:t>Technical viability</w:t>
      </w:r>
    </w:p>
    <w:p w14:paraId="06E61A14"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For the technology to be demonstrated and validated, describe previous product or service research and development activities carried out to date, including possible experimental campaigns c</w:t>
      </w:r>
      <w:r w:rsidR="00103C85" w:rsidRPr="009771D3">
        <w:rPr>
          <w:rFonts w:ascii="Lato" w:hAnsi="Lato"/>
          <w:color w:val="000000"/>
          <w:sz w:val="20"/>
          <w:szCs w:val="20"/>
          <w:lang w:val="en-GB"/>
        </w:rPr>
        <w:t>onducted</w:t>
      </w:r>
      <w:r w:rsidRPr="009771D3">
        <w:rPr>
          <w:rFonts w:ascii="Lato" w:hAnsi="Lato"/>
          <w:color w:val="000000"/>
          <w:sz w:val="20"/>
          <w:szCs w:val="20"/>
          <w:lang w:val="en-GB"/>
        </w:rPr>
        <w:t xml:space="preserve"> as part of the technological development, specifying their nature and duration, as well as the main conclusions drawn from these campaigns</w:t>
      </w:r>
      <w:r w:rsidRPr="009771D3">
        <w:rPr>
          <w:lang w:val="en-GB"/>
        </w:rPr>
        <w:t xml:space="preserve">. </w:t>
      </w:r>
    </w:p>
    <w:p w14:paraId="06E61A15"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Where applicable, identify the technolog</w:t>
      </w:r>
      <w:r w:rsidR="00103C85" w:rsidRPr="009771D3">
        <w:rPr>
          <w:rFonts w:ascii="Lato" w:hAnsi="Lato"/>
          <w:color w:val="000000"/>
          <w:sz w:val="20"/>
          <w:szCs w:val="20"/>
          <w:lang w:val="en-GB"/>
        </w:rPr>
        <w:t>y</w:t>
      </w:r>
      <w:r w:rsidRPr="009771D3">
        <w:rPr>
          <w:rFonts w:ascii="Lato" w:hAnsi="Lato"/>
          <w:color w:val="000000"/>
          <w:sz w:val="20"/>
          <w:szCs w:val="20"/>
          <w:lang w:val="en-GB"/>
        </w:rPr>
        <w:t xml:space="preserve"> qualification methodology </w:t>
      </w:r>
      <w:r w:rsidR="00103C85" w:rsidRPr="009771D3">
        <w:rPr>
          <w:rFonts w:ascii="Lato" w:hAnsi="Lato"/>
          <w:color w:val="000000"/>
          <w:sz w:val="20"/>
          <w:szCs w:val="20"/>
          <w:lang w:val="en-GB"/>
        </w:rPr>
        <w:t>followed</w:t>
      </w:r>
      <w:r w:rsidRPr="009771D3">
        <w:rPr>
          <w:rFonts w:ascii="Lato" w:hAnsi="Lato"/>
          <w:color w:val="000000"/>
          <w:sz w:val="20"/>
          <w:szCs w:val="20"/>
          <w:lang w:val="en-GB"/>
        </w:rPr>
        <w:t xml:space="preserve"> throughout the technological development of the product</w:t>
      </w:r>
      <w:r w:rsidR="00103C85" w:rsidRPr="009771D3">
        <w:rPr>
          <w:rFonts w:ascii="Lato" w:hAnsi="Lato"/>
          <w:color w:val="000000"/>
          <w:sz w:val="20"/>
          <w:szCs w:val="20"/>
          <w:lang w:val="en-GB"/>
        </w:rPr>
        <w:t>,</w:t>
      </w:r>
      <w:r w:rsidRPr="009771D3">
        <w:rPr>
          <w:rFonts w:ascii="Lato" w:hAnsi="Lato"/>
          <w:color w:val="000000"/>
          <w:sz w:val="20"/>
          <w:szCs w:val="20"/>
          <w:lang w:val="en-GB"/>
        </w:rPr>
        <w:t xml:space="preserve"> and the </w:t>
      </w:r>
      <w:r w:rsidR="00103C85" w:rsidRPr="009771D3">
        <w:rPr>
          <w:rFonts w:ascii="Lato" w:hAnsi="Lato"/>
          <w:color w:val="000000"/>
          <w:sz w:val="20"/>
          <w:szCs w:val="20"/>
          <w:lang w:val="en-GB"/>
        </w:rPr>
        <w:t>extent to which</w:t>
      </w:r>
      <w:r w:rsidRPr="009771D3">
        <w:rPr>
          <w:rFonts w:ascii="Lato" w:hAnsi="Lato"/>
          <w:color w:val="000000"/>
          <w:sz w:val="20"/>
          <w:szCs w:val="20"/>
          <w:lang w:val="en-GB"/>
        </w:rPr>
        <w:t xml:space="preserve"> recognised international standards relevant to the sector </w:t>
      </w:r>
      <w:r w:rsidR="00103C85" w:rsidRPr="009771D3">
        <w:rPr>
          <w:rFonts w:ascii="Lato" w:hAnsi="Lato"/>
          <w:color w:val="000000"/>
          <w:sz w:val="20"/>
          <w:szCs w:val="20"/>
          <w:lang w:val="en-GB"/>
        </w:rPr>
        <w:t xml:space="preserve">have been incorporated </w:t>
      </w:r>
      <w:r w:rsidRPr="009771D3">
        <w:rPr>
          <w:rFonts w:ascii="Lato" w:hAnsi="Lato"/>
          <w:color w:val="000000"/>
          <w:sz w:val="20"/>
          <w:szCs w:val="20"/>
          <w:lang w:val="en-GB"/>
        </w:rPr>
        <w:t xml:space="preserve">into the design process. Likewise, describe the </w:t>
      </w:r>
      <w:r w:rsidR="005864BA" w:rsidRPr="009771D3">
        <w:rPr>
          <w:rFonts w:ascii="Lato" w:hAnsi="Lato"/>
          <w:color w:val="000000"/>
          <w:sz w:val="20"/>
          <w:szCs w:val="20"/>
          <w:lang w:val="en-GB"/>
        </w:rPr>
        <w:t xml:space="preserve">good eco-design practices and/or sustainability </w:t>
      </w:r>
      <w:r w:rsidRPr="009771D3">
        <w:rPr>
          <w:rFonts w:ascii="Lato" w:hAnsi="Lato"/>
          <w:color w:val="000000"/>
          <w:sz w:val="20"/>
          <w:szCs w:val="20"/>
          <w:lang w:val="en-GB"/>
        </w:rPr>
        <w:t xml:space="preserve">practices </w:t>
      </w:r>
      <w:r w:rsidR="00103C85" w:rsidRPr="009771D3">
        <w:rPr>
          <w:rFonts w:ascii="Lato" w:hAnsi="Lato"/>
          <w:color w:val="000000"/>
          <w:sz w:val="20"/>
          <w:szCs w:val="20"/>
          <w:lang w:val="en-GB"/>
        </w:rPr>
        <w:t>to be included</w:t>
      </w:r>
      <w:r w:rsidRPr="009771D3">
        <w:rPr>
          <w:rFonts w:ascii="Lato" w:hAnsi="Lato"/>
          <w:color w:val="000000"/>
          <w:sz w:val="20"/>
          <w:szCs w:val="20"/>
          <w:lang w:val="en-GB"/>
        </w:rPr>
        <w:t xml:space="preserve"> in the manufacture of the technological demonstrator(s), </w:t>
      </w:r>
      <w:r w:rsidR="00103C85" w:rsidRPr="009771D3">
        <w:rPr>
          <w:rFonts w:ascii="Lato" w:hAnsi="Lato"/>
          <w:color w:val="000000"/>
          <w:sz w:val="20"/>
          <w:szCs w:val="20"/>
          <w:lang w:val="en-GB"/>
        </w:rPr>
        <w:t>with</w:t>
      </w:r>
      <w:r w:rsidRPr="009771D3">
        <w:rPr>
          <w:rFonts w:ascii="Lato" w:hAnsi="Lato"/>
          <w:color w:val="000000"/>
          <w:sz w:val="20"/>
          <w:szCs w:val="20"/>
          <w:lang w:val="en-GB"/>
        </w:rPr>
        <w:t xml:space="preserve"> references to the national </w:t>
      </w:r>
      <w:r w:rsidR="00103C85" w:rsidRPr="009771D3">
        <w:rPr>
          <w:rFonts w:ascii="Lato" w:hAnsi="Lato"/>
          <w:color w:val="000000"/>
          <w:sz w:val="20"/>
          <w:szCs w:val="20"/>
          <w:lang w:val="en-GB"/>
        </w:rPr>
        <w:t>and/</w:t>
      </w:r>
      <w:r w:rsidRPr="009771D3">
        <w:rPr>
          <w:rFonts w:ascii="Lato" w:hAnsi="Lato"/>
          <w:color w:val="000000"/>
          <w:sz w:val="20"/>
          <w:szCs w:val="20"/>
          <w:lang w:val="en-GB"/>
        </w:rPr>
        <w:t>or European regulations or guidelines in force.</w:t>
      </w:r>
    </w:p>
    <w:p w14:paraId="06E61A16"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Where </w:t>
      </w:r>
      <w:r w:rsidR="00103C85" w:rsidRPr="009771D3">
        <w:rPr>
          <w:rFonts w:ascii="Lato" w:hAnsi="Lato"/>
          <w:color w:val="000000"/>
          <w:sz w:val="20"/>
          <w:szCs w:val="20"/>
          <w:lang w:val="en-GB"/>
        </w:rPr>
        <w:t xml:space="preserve">any </w:t>
      </w:r>
      <w:r w:rsidRPr="009771D3">
        <w:rPr>
          <w:rFonts w:ascii="Lato" w:hAnsi="Lato"/>
          <w:color w:val="000000"/>
          <w:sz w:val="20"/>
          <w:szCs w:val="20"/>
          <w:lang w:val="en-GB"/>
        </w:rPr>
        <w:t>such development</w:t>
      </w:r>
      <w:r w:rsidR="00103C85" w:rsidRPr="009771D3">
        <w:rPr>
          <w:rFonts w:ascii="Lato" w:hAnsi="Lato"/>
          <w:color w:val="000000"/>
          <w:sz w:val="20"/>
          <w:szCs w:val="20"/>
          <w:lang w:val="en-GB"/>
        </w:rPr>
        <w:t>s have</w:t>
      </w:r>
      <w:r w:rsidRPr="009771D3">
        <w:rPr>
          <w:rFonts w:ascii="Lato" w:hAnsi="Lato"/>
          <w:color w:val="000000"/>
          <w:sz w:val="20"/>
          <w:szCs w:val="20"/>
          <w:lang w:val="en-GB"/>
        </w:rPr>
        <w:t xml:space="preserve"> been validated by independent organisations, </w:t>
      </w:r>
      <w:r w:rsidR="00103C85" w:rsidRPr="009771D3">
        <w:rPr>
          <w:rFonts w:ascii="Lato" w:hAnsi="Lato"/>
          <w:color w:val="000000"/>
          <w:sz w:val="20"/>
          <w:szCs w:val="20"/>
          <w:lang w:val="en-GB"/>
        </w:rPr>
        <w:t>outline</w:t>
      </w:r>
      <w:r w:rsidRPr="009771D3">
        <w:rPr>
          <w:rFonts w:ascii="Lato" w:hAnsi="Lato"/>
          <w:color w:val="000000"/>
          <w:sz w:val="20"/>
          <w:szCs w:val="20"/>
          <w:lang w:val="en-GB"/>
        </w:rPr>
        <w:t xml:space="preserve"> which aspects have been subject to validation and the main conclusions drawn from these studies.</w:t>
      </w:r>
    </w:p>
    <w:p w14:paraId="06E61A17" w14:textId="77777777" w:rsidR="00AB0687" w:rsidRPr="009771D3" w:rsidRDefault="00AB0687">
      <w:pPr>
        <w:spacing w:before="120" w:after="120"/>
        <w:jc w:val="both"/>
        <w:rPr>
          <w:rFonts w:ascii="Lato" w:hAnsi="Lato"/>
          <w:color w:val="000000"/>
          <w:sz w:val="20"/>
          <w:szCs w:val="20"/>
          <w:lang w:val="en-GB"/>
        </w:rPr>
      </w:pPr>
    </w:p>
    <w:p w14:paraId="06E61A18" w14:textId="77777777" w:rsidR="00AB0687" w:rsidRPr="009771D3" w:rsidRDefault="00103C85">
      <w:pPr>
        <w:spacing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06E61A19" w14:textId="576CD93E" w:rsidR="00AB0687" w:rsidRPr="009771D3" w:rsidRDefault="00B616B3">
      <w:pPr>
        <w:pStyle w:val="Prrafodelista"/>
        <w:numPr>
          <w:ilvl w:val="0"/>
          <w:numId w:val="10"/>
        </w:numPr>
        <w:spacing w:after="120"/>
        <w:jc w:val="both"/>
        <w:rPr>
          <w:rFonts w:ascii="Lato" w:hAnsi="Lato"/>
          <w:color w:val="000000"/>
          <w:sz w:val="20"/>
          <w:szCs w:val="20"/>
          <w:lang w:val="en-GB"/>
        </w:rPr>
      </w:pPr>
      <w:r w:rsidRPr="009771D3">
        <w:rPr>
          <w:rFonts w:ascii="Lato" w:hAnsi="Lato"/>
          <w:color w:val="000000"/>
          <w:sz w:val="20"/>
          <w:szCs w:val="20"/>
          <w:lang w:val="en-GB"/>
        </w:rPr>
        <w:t xml:space="preserve">Clarity and </w:t>
      </w:r>
      <w:r w:rsidR="005864BA" w:rsidRPr="009771D3">
        <w:rPr>
          <w:rFonts w:ascii="Lato" w:hAnsi="Lato"/>
          <w:color w:val="000000"/>
          <w:sz w:val="20"/>
          <w:szCs w:val="20"/>
          <w:lang w:val="en-GB"/>
        </w:rPr>
        <w:t>degree</w:t>
      </w:r>
      <w:r w:rsidRPr="009771D3">
        <w:rPr>
          <w:rFonts w:ascii="Lato" w:hAnsi="Lato"/>
          <w:color w:val="000000"/>
          <w:sz w:val="20"/>
          <w:szCs w:val="20"/>
          <w:lang w:val="en-GB"/>
        </w:rPr>
        <w:t xml:space="preserve"> of detail provided in the description of the technological development of the product/service, </w:t>
      </w:r>
      <w:r w:rsidR="00330F1C" w:rsidRPr="009771D3">
        <w:rPr>
          <w:rFonts w:ascii="Lato" w:hAnsi="Lato"/>
          <w:color w:val="000000"/>
          <w:sz w:val="20"/>
          <w:szCs w:val="20"/>
          <w:lang w:val="en-GB"/>
        </w:rPr>
        <w:t xml:space="preserve">and </w:t>
      </w:r>
      <w:r w:rsidR="005864BA" w:rsidRPr="009771D3">
        <w:rPr>
          <w:rFonts w:ascii="Lato" w:hAnsi="Lato"/>
          <w:color w:val="000000"/>
          <w:sz w:val="20"/>
          <w:szCs w:val="20"/>
          <w:lang w:val="en-GB"/>
        </w:rPr>
        <w:t>previous experimental campaigns.</w:t>
      </w:r>
      <w:r w:rsidR="008657BF">
        <w:rPr>
          <w:rFonts w:ascii="Lato" w:hAnsi="Lato"/>
          <w:color w:val="000000"/>
          <w:sz w:val="20"/>
          <w:szCs w:val="20"/>
          <w:lang w:val="en-GB"/>
        </w:rPr>
        <w:t xml:space="preserve"> (8</w:t>
      </w:r>
      <w:r w:rsidR="00B440BF">
        <w:rPr>
          <w:rFonts w:ascii="Lato" w:hAnsi="Lato"/>
          <w:color w:val="000000"/>
          <w:sz w:val="20"/>
          <w:szCs w:val="20"/>
          <w:lang w:val="en-GB"/>
        </w:rPr>
        <w:t xml:space="preserve"> Points</w:t>
      </w:r>
      <w:r w:rsidR="008657BF">
        <w:rPr>
          <w:rFonts w:ascii="Lato" w:hAnsi="Lato"/>
          <w:color w:val="000000"/>
          <w:sz w:val="20"/>
          <w:szCs w:val="20"/>
          <w:lang w:val="en-GB"/>
        </w:rPr>
        <w:t>)</w:t>
      </w:r>
    </w:p>
    <w:p w14:paraId="06E61A1A" w14:textId="26BB4D55" w:rsidR="00AB0687" w:rsidRPr="009771D3" w:rsidRDefault="00B616B3">
      <w:pPr>
        <w:pStyle w:val="Prrafodelista"/>
        <w:numPr>
          <w:ilvl w:val="0"/>
          <w:numId w:val="10"/>
        </w:numPr>
        <w:spacing w:after="120"/>
        <w:jc w:val="both"/>
        <w:rPr>
          <w:rFonts w:ascii="Lato" w:hAnsi="Lato"/>
          <w:color w:val="000000"/>
          <w:sz w:val="20"/>
          <w:szCs w:val="20"/>
          <w:lang w:val="en-GB"/>
        </w:rPr>
      </w:pPr>
      <w:r w:rsidRPr="009771D3">
        <w:rPr>
          <w:rFonts w:ascii="Lato" w:hAnsi="Lato"/>
          <w:color w:val="000000"/>
          <w:sz w:val="20"/>
          <w:szCs w:val="20"/>
          <w:lang w:val="en-GB"/>
        </w:rPr>
        <w:t>Degrees of in</w:t>
      </w:r>
      <w:r w:rsidR="00330F1C" w:rsidRPr="009771D3">
        <w:rPr>
          <w:rFonts w:ascii="Lato" w:hAnsi="Lato"/>
          <w:color w:val="000000"/>
          <w:sz w:val="20"/>
          <w:szCs w:val="20"/>
          <w:lang w:val="en-GB"/>
        </w:rPr>
        <w:t>clusion</w:t>
      </w:r>
      <w:r w:rsidRPr="009771D3">
        <w:rPr>
          <w:rFonts w:ascii="Lato" w:hAnsi="Lato"/>
          <w:color w:val="000000"/>
          <w:sz w:val="20"/>
          <w:szCs w:val="20"/>
          <w:lang w:val="en-GB"/>
        </w:rPr>
        <w:t xml:space="preserve"> of standards and </w:t>
      </w:r>
      <w:r w:rsidR="00330F1C" w:rsidRPr="009771D3">
        <w:rPr>
          <w:rFonts w:ascii="Lato" w:hAnsi="Lato"/>
          <w:color w:val="000000"/>
          <w:sz w:val="20"/>
          <w:szCs w:val="20"/>
          <w:lang w:val="en-GB"/>
        </w:rPr>
        <w:t>good</w:t>
      </w:r>
      <w:r w:rsidRPr="009771D3">
        <w:rPr>
          <w:rFonts w:ascii="Lato" w:hAnsi="Lato"/>
          <w:color w:val="000000"/>
          <w:sz w:val="20"/>
          <w:szCs w:val="20"/>
          <w:lang w:val="en-GB"/>
        </w:rPr>
        <w:t xml:space="preserve"> prac</w:t>
      </w:r>
      <w:r w:rsidR="005864BA" w:rsidRPr="009771D3">
        <w:rPr>
          <w:rFonts w:ascii="Lato" w:hAnsi="Lato"/>
          <w:color w:val="000000"/>
          <w:sz w:val="20"/>
          <w:szCs w:val="20"/>
          <w:lang w:val="en-GB"/>
        </w:rPr>
        <w:t xml:space="preserve">tice in </w:t>
      </w:r>
      <w:r w:rsidR="00330F1C" w:rsidRPr="009771D3">
        <w:rPr>
          <w:rFonts w:ascii="Lato" w:hAnsi="Lato"/>
          <w:color w:val="000000"/>
          <w:sz w:val="20"/>
          <w:szCs w:val="20"/>
          <w:lang w:val="en-GB"/>
        </w:rPr>
        <w:t xml:space="preserve">the </w:t>
      </w:r>
      <w:r w:rsidR="005864BA" w:rsidRPr="009771D3">
        <w:rPr>
          <w:rFonts w:ascii="Lato" w:hAnsi="Lato"/>
          <w:color w:val="000000"/>
          <w:sz w:val="20"/>
          <w:szCs w:val="20"/>
          <w:lang w:val="en-GB"/>
        </w:rPr>
        <w:t>technology development.</w:t>
      </w:r>
      <w:r w:rsidR="008657BF">
        <w:rPr>
          <w:rFonts w:ascii="Lato" w:hAnsi="Lato"/>
          <w:color w:val="000000"/>
          <w:sz w:val="20"/>
          <w:szCs w:val="20"/>
          <w:lang w:val="en-GB"/>
        </w:rPr>
        <w:t xml:space="preserve"> (4</w:t>
      </w:r>
      <w:r w:rsidR="00B440BF">
        <w:rPr>
          <w:rFonts w:ascii="Lato" w:hAnsi="Lato"/>
          <w:color w:val="000000"/>
          <w:sz w:val="20"/>
          <w:szCs w:val="20"/>
          <w:lang w:val="en-GB"/>
        </w:rPr>
        <w:t xml:space="preserve"> Points</w:t>
      </w:r>
      <w:r w:rsidR="008657BF">
        <w:rPr>
          <w:rFonts w:ascii="Lato" w:hAnsi="Lato"/>
          <w:color w:val="000000"/>
          <w:sz w:val="20"/>
          <w:szCs w:val="20"/>
          <w:lang w:val="en-GB"/>
        </w:rPr>
        <w:t>)</w:t>
      </w:r>
    </w:p>
    <w:p w14:paraId="06E61A1B" w14:textId="62A362E5" w:rsidR="00AB0687" w:rsidRPr="009771D3" w:rsidRDefault="00B616B3">
      <w:pPr>
        <w:pStyle w:val="Prrafodelista"/>
        <w:numPr>
          <w:ilvl w:val="0"/>
          <w:numId w:val="10"/>
        </w:numPr>
        <w:spacing w:after="120"/>
        <w:jc w:val="both"/>
        <w:rPr>
          <w:rFonts w:ascii="Lato" w:hAnsi="Lato"/>
          <w:color w:val="000000"/>
          <w:sz w:val="20"/>
          <w:szCs w:val="20"/>
          <w:lang w:val="en-GB"/>
        </w:rPr>
      </w:pPr>
      <w:r w:rsidRPr="009771D3">
        <w:rPr>
          <w:rFonts w:ascii="Lato" w:hAnsi="Lato"/>
          <w:color w:val="000000"/>
          <w:sz w:val="20"/>
          <w:szCs w:val="20"/>
          <w:lang w:val="en-GB"/>
        </w:rPr>
        <w:t>Inc</w:t>
      </w:r>
      <w:r w:rsidR="005864BA" w:rsidRPr="009771D3">
        <w:rPr>
          <w:rFonts w:ascii="Lato" w:hAnsi="Lato"/>
          <w:color w:val="000000"/>
          <w:sz w:val="20"/>
          <w:szCs w:val="20"/>
          <w:lang w:val="en-GB"/>
        </w:rPr>
        <w:t>lusion</w:t>
      </w:r>
      <w:r w:rsidRPr="009771D3">
        <w:rPr>
          <w:rFonts w:ascii="Lato" w:hAnsi="Lato"/>
          <w:color w:val="000000"/>
          <w:sz w:val="20"/>
          <w:szCs w:val="20"/>
          <w:lang w:val="en-GB"/>
        </w:rPr>
        <w:t xml:space="preserve"> of sustainability criteria</w:t>
      </w:r>
      <w:r w:rsidR="005864BA" w:rsidRPr="009771D3">
        <w:rPr>
          <w:rFonts w:ascii="Lato" w:hAnsi="Lato"/>
          <w:color w:val="000000"/>
          <w:sz w:val="20"/>
          <w:szCs w:val="20"/>
          <w:lang w:val="en-GB"/>
        </w:rPr>
        <w:t>.</w:t>
      </w:r>
      <w:r w:rsidR="008657BF">
        <w:rPr>
          <w:rFonts w:ascii="Lato" w:hAnsi="Lato"/>
          <w:color w:val="000000"/>
          <w:sz w:val="20"/>
          <w:szCs w:val="20"/>
          <w:lang w:val="en-GB"/>
        </w:rPr>
        <w:t xml:space="preserve"> (3</w:t>
      </w:r>
      <w:r w:rsidR="00B440BF">
        <w:rPr>
          <w:rFonts w:ascii="Lato" w:hAnsi="Lato"/>
          <w:color w:val="000000"/>
          <w:sz w:val="20"/>
          <w:szCs w:val="20"/>
          <w:lang w:val="en-GB"/>
        </w:rPr>
        <w:t xml:space="preserve"> Points</w:t>
      </w:r>
      <w:r w:rsidR="008657BF">
        <w:rPr>
          <w:rFonts w:ascii="Lato" w:hAnsi="Lato"/>
          <w:color w:val="000000"/>
          <w:sz w:val="20"/>
          <w:szCs w:val="20"/>
          <w:lang w:val="en-GB"/>
        </w:rPr>
        <w:t>)</w:t>
      </w:r>
    </w:p>
    <w:p w14:paraId="06E61A1C" w14:textId="2DC3F818" w:rsidR="00AB0687" w:rsidRPr="009771D3" w:rsidRDefault="00B616B3">
      <w:pPr>
        <w:spacing w:after="120"/>
        <w:jc w:val="both"/>
        <w:rPr>
          <w:rFonts w:ascii="Lato" w:hAnsi="Lato"/>
          <w:color w:val="000000"/>
          <w:sz w:val="20"/>
          <w:szCs w:val="20"/>
          <w:lang w:val="en-GB"/>
        </w:rPr>
      </w:pPr>
      <w:r w:rsidRPr="009771D3">
        <w:rPr>
          <w:rFonts w:ascii="Lato" w:hAnsi="Lato"/>
          <w:b/>
          <w:bCs/>
          <w:color w:val="000000"/>
          <w:sz w:val="20"/>
          <w:szCs w:val="20"/>
          <w:lang w:val="en-GB"/>
        </w:rPr>
        <w:t>Weighting</w:t>
      </w:r>
      <w:r w:rsidR="00103C85" w:rsidRPr="009771D3">
        <w:rPr>
          <w:rFonts w:ascii="Lato" w:hAnsi="Lato"/>
          <w:b/>
          <w:bCs/>
          <w:color w:val="000000"/>
          <w:sz w:val="20"/>
          <w:szCs w:val="20"/>
          <w:lang w:val="en-GB"/>
        </w:rPr>
        <w:t>:</w:t>
      </w:r>
      <w:r w:rsidRPr="009771D3">
        <w:rPr>
          <w:rFonts w:ascii="Lato" w:hAnsi="Lato"/>
          <w:b/>
          <w:bCs/>
          <w:color w:val="000000"/>
          <w:sz w:val="20"/>
          <w:szCs w:val="20"/>
          <w:lang w:val="en-GB"/>
        </w:rPr>
        <w:t xml:space="preserve"> 15</w:t>
      </w:r>
      <w:r w:rsidR="00B440BF">
        <w:rPr>
          <w:rFonts w:ascii="Lato" w:hAnsi="Lato"/>
          <w:b/>
          <w:bCs/>
          <w:color w:val="000000"/>
          <w:sz w:val="20"/>
          <w:szCs w:val="20"/>
          <w:lang w:val="en-GB"/>
        </w:rPr>
        <w:t xml:space="preserve"> Points</w:t>
      </w:r>
      <w:r w:rsidRPr="009771D3">
        <w:rPr>
          <w:rFonts w:ascii="Lato" w:hAnsi="Lato"/>
          <w:b/>
          <w:bCs/>
          <w:color w:val="000000"/>
          <w:sz w:val="20"/>
          <w:szCs w:val="20"/>
          <w:lang w:val="en-GB"/>
        </w:rPr>
        <w:t>.</w:t>
      </w:r>
    </w:p>
    <w:p w14:paraId="06E61A1D"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5864BA" w:rsidRPr="009771D3">
        <w:rPr>
          <w:rFonts w:ascii="Lato" w:hAnsi="Lato"/>
          <w:b/>
          <w:bCs/>
          <w:color w:val="000000"/>
          <w:sz w:val="20"/>
          <w:szCs w:val="20"/>
          <w:lang w:val="en-GB"/>
        </w:rPr>
        <w:t>:</w:t>
      </w:r>
      <w:r w:rsidRPr="009771D3">
        <w:rPr>
          <w:rFonts w:ascii="Lato" w:hAnsi="Lato"/>
          <w:b/>
          <w:bCs/>
          <w:color w:val="000000"/>
          <w:sz w:val="20"/>
          <w:szCs w:val="20"/>
          <w:lang w:val="en-GB"/>
        </w:rPr>
        <w:t xml:space="preserve"> 4 </w:t>
      </w:r>
      <w:r w:rsidR="00BA5180" w:rsidRPr="009771D3">
        <w:rPr>
          <w:rFonts w:ascii="Lato" w:hAnsi="Lato"/>
          <w:b/>
          <w:bCs/>
          <w:color w:val="000000"/>
          <w:sz w:val="20"/>
          <w:szCs w:val="20"/>
          <w:lang w:val="en-GB"/>
        </w:rPr>
        <w:t xml:space="preserve">A4 </w:t>
      </w:r>
      <w:r w:rsidR="005864BA" w:rsidRPr="009771D3">
        <w:rPr>
          <w:rFonts w:ascii="Lato" w:hAnsi="Lato"/>
          <w:b/>
          <w:bCs/>
          <w:color w:val="000000"/>
          <w:sz w:val="20"/>
          <w:szCs w:val="20"/>
          <w:lang w:val="en-GB"/>
        </w:rPr>
        <w:t>pages</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9771D3" w14:paraId="06E61A1F" w14:textId="77777777">
        <w:trPr>
          <w:trHeight w:val="1701"/>
        </w:trPr>
        <w:tc>
          <w:tcPr>
            <w:tcW w:w="5000" w:type="pct"/>
          </w:tcPr>
          <w:p w14:paraId="06E61A1E" w14:textId="77777777" w:rsidR="00AB0687" w:rsidRPr="009771D3" w:rsidRDefault="00AB0687">
            <w:pPr>
              <w:pStyle w:val="TableParagraph0"/>
              <w:spacing w:after="120" w:line="240" w:lineRule="auto"/>
              <w:jc w:val="both"/>
              <w:rPr>
                <w:rFonts w:ascii="Lato" w:hAnsi="Lato"/>
                <w:lang w:val="en-GB"/>
              </w:rPr>
            </w:pPr>
          </w:p>
        </w:tc>
      </w:tr>
    </w:tbl>
    <w:p w14:paraId="06E61A20" w14:textId="77777777" w:rsidR="00AB0687" w:rsidRPr="009771D3" w:rsidRDefault="00B616B3">
      <w:pPr>
        <w:pStyle w:val="Ttulo1"/>
        <w:rPr>
          <w:lang w:val="en-GB"/>
        </w:rPr>
      </w:pPr>
      <w:r w:rsidRPr="009771D3">
        <w:rPr>
          <w:lang w:val="en-GB"/>
        </w:rPr>
        <w:t>Project</w:t>
      </w:r>
    </w:p>
    <w:p w14:paraId="06E61A21" w14:textId="77777777" w:rsidR="00AB0687" w:rsidRPr="009771D3" w:rsidRDefault="005864BA">
      <w:pPr>
        <w:pStyle w:val="Ttulo2"/>
        <w:rPr>
          <w:lang w:val="en-GB"/>
        </w:rPr>
      </w:pPr>
      <w:r w:rsidRPr="009771D3">
        <w:rPr>
          <w:lang w:val="en-GB"/>
        </w:rPr>
        <w:t>Project objectives and i</w:t>
      </w:r>
      <w:r w:rsidR="00B616B3" w:rsidRPr="009771D3">
        <w:rPr>
          <w:lang w:val="en-GB"/>
        </w:rPr>
        <w:t>mpact</w:t>
      </w:r>
    </w:p>
    <w:p w14:paraId="06E61A22"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Provide an overview of the </w:t>
      </w:r>
      <w:r w:rsidR="00CC6792" w:rsidRPr="009771D3">
        <w:rPr>
          <w:rFonts w:ascii="Lato" w:hAnsi="Lato"/>
          <w:color w:val="000000"/>
          <w:sz w:val="20"/>
          <w:szCs w:val="20"/>
          <w:lang w:val="en-GB"/>
        </w:rPr>
        <w:t xml:space="preserve">stated </w:t>
      </w:r>
      <w:r w:rsidRPr="009771D3">
        <w:rPr>
          <w:rFonts w:ascii="Lato" w:hAnsi="Lato"/>
          <w:color w:val="000000"/>
          <w:sz w:val="20"/>
          <w:szCs w:val="20"/>
          <w:lang w:val="en-GB"/>
        </w:rPr>
        <w:t xml:space="preserve">objectives </w:t>
      </w:r>
      <w:r w:rsidR="00CC6792" w:rsidRPr="009771D3">
        <w:rPr>
          <w:rFonts w:ascii="Lato" w:hAnsi="Lato"/>
          <w:color w:val="000000"/>
          <w:sz w:val="20"/>
          <w:szCs w:val="20"/>
          <w:lang w:val="en-GB"/>
        </w:rPr>
        <w:t>of</w:t>
      </w:r>
      <w:r w:rsidR="005864BA" w:rsidRPr="009771D3">
        <w:rPr>
          <w:rFonts w:ascii="Lato" w:hAnsi="Lato"/>
          <w:color w:val="000000"/>
          <w:sz w:val="20"/>
          <w:szCs w:val="20"/>
          <w:lang w:val="en-GB"/>
        </w:rPr>
        <w:t xml:space="preserve"> </w:t>
      </w:r>
      <w:r w:rsidRPr="009771D3">
        <w:rPr>
          <w:rFonts w:ascii="Lato" w:hAnsi="Lato"/>
          <w:color w:val="000000"/>
          <w:sz w:val="20"/>
          <w:szCs w:val="20"/>
          <w:lang w:val="en-GB"/>
        </w:rPr>
        <w:t xml:space="preserve">the project, indicating the purpose (concept characterisation, performance </w:t>
      </w:r>
      <w:r w:rsidR="005864BA" w:rsidRPr="009771D3">
        <w:rPr>
          <w:rFonts w:ascii="Lato" w:hAnsi="Lato"/>
          <w:color w:val="000000"/>
          <w:sz w:val="20"/>
          <w:szCs w:val="20"/>
          <w:lang w:val="en-GB"/>
        </w:rPr>
        <w:t>assessment</w:t>
      </w:r>
      <w:r w:rsidRPr="009771D3">
        <w:rPr>
          <w:rFonts w:ascii="Lato" w:hAnsi="Lato"/>
          <w:color w:val="000000"/>
          <w:sz w:val="20"/>
          <w:szCs w:val="20"/>
          <w:lang w:val="en-GB"/>
        </w:rPr>
        <w:t>, survivability, environmental impact characterisation, etc.). Identify, where appropriate, the expected impact of the demonstration/validation campaign and its po</w:t>
      </w:r>
      <w:r w:rsidR="00CC6792" w:rsidRPr="009771D3">
        <w:rPr>
          <w:rFonts w:ascii="Lato" w:hAnsi="Lato"/>
          <w:color w:val="000000"/>
          <w:sz w:val="20"/>
          <w:szCs w:val="20"/>
          <w:lang w:val="en-GB"/>
        </w:rPr>
        <w:t>tential</w:t>
      </w:r>
      <w:r w:rsidRPr="009771D3">
        <w:rPr>
          <w:rFonts w:ascii="Lato" w:hAnsi="Lato"/>
          <w:color w:val="000000"/>
          <w:sz w:val="20"/>
          <w:szCs w:val="20"/>
          <w:lang w:val="en-GB"/>
        </w:rPr>
        <w:t xml:space="preserve"> i</w:t>
      </w:r>
      <w:r w:rsidR="00CC6792" w:rsidRPr="009771D3">
        <w:rPr>
          <w:rFonts w:ascii="Lato" w:hAnsi="Lato"/>
          <w:color w:val="000000"/>
          <w:sz w:val="20"/>
          <w:szCs w:val="20"/>
          <w:lang w:val="en-GB"/>
        </w:rPr>
        <w:t>mpact</w:t>
      </w:r>
      <w:r w:rsidRPr="009771D3">
        <w:rPr>
          <w:rFonts w:ascii="Lato" w:hAnsi="Lato"/>
          <w:color w:val="000000"/>
          <w:sz w:val="20"/>
          <w:szCs w:val="20"/>
          <w:lang w:val="en-GB"/>
        </w:rPr>
        <w:t xml:space="preserve"> on the technological development of the product or service.</w:t>
      </w:r>
      <w:r w:rsidR="00330F1C" w:rsidRPr="009771D3">
        <w:rPr>
          <w:rFonts w:ascii="Lato" w:hAnsi="Lato"/>
          <w:color w:val="000000"/>
          <w:sz w:val="20"/>
          <w:szCs w:val="20"/>
          <w:lang w:val="en-GB"/>
        </w:rPr>
        <w:t xml:space="preserve"> </w:t>
      </w:r>
    </w:p>
    <w:p w14:paraId="06E61A23"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Describe the alignment of the proposed project with the general objectives of the Basque Country Energy Strategy 2030 and the EnergiBasque Strategy. </w:t>
      </w:r>
    </w:p>
    <w:p w14:paraId="06E61A24" w14:textId="77777777" w:rsidR="00AB0687" w:rsidRPr="009771D3" w:rsidRDefault="00AB0687">
      <w:pPr>
        <w:spacing w:before="120" w:after="120"/>
        <w:jc w:val="both"/>
        <w:rPr>
          <w:rFonts w:ascii="Lato" w:hAnsi="Lato"/>
          <w:color w:val="000000"/>
          <w:sz w:val="20"/>
          <w:szCs w:val="20"/>
          <w:lang w:val="en-GB"/>
        </w:rPr>
      </w:pPr>
    </w:p>
    <w:p w14:paraId="06E61A25" w14:textId="77777777" w:rsidR="00AB0687" w:rsidRPr="009771D3" w:rsidRDefault="005864BA">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06E61A26" w14:textId="0317C2FE" w:rsidR="00AB0687" w:rsidRPr="009771D3" w:rsidRDefault="00B616B3">
      <w:pPr>
        <w:pStyle w:val="Prrafodelista"/>
        <w:numPr>
          <w:ilvl w:val="0"/>
          <w:numId w:val="9"/>
        </w:numPr>
        <w:spacing w:after="120"/>
        <w:ind w:left="567" w:hanging="283"/>
        <w:jc w:val="both"/>
        <w:rPr>
          <w:rStyle w:val="normaltextrun"/>
          <w:rFonts w:ascii="Lato" w:hAnsi="Lato"/>
          <w:color w:val="000000"/>
          <w:sz w:val="20"/>
          <w:szCs w:val="20"/>
          <w:lang w:val="en-GB"/>
        </w:rPr>
      </w:pPr>
      <w:r w:rsidRPr="009771D3">
        <w:rPr>
          <w:rStyle w:val="normaltextrun"/>
          <w:rFonts w:ascii="Lato" w:hAnsi="Lato"/>
          <w:sz w:val="20"/>
          <w:szCs w:val="20"/>
          <w:lang w:val="en-GB"/>
        </w:rPr>
        <w:t xml:space="preserve">Clarity and </w:t>
      </w:r>
      <w:r w:rsidR="005864BA" w:rsidRPr="009771D3">
        <w:rPr>
          <w:rStyle w:val="normaltextrun"/>
          <w:rFonts w:ascii="Lato" w:hAnsi="Lato"/>
          <w:sz w:val="20"/>
          <w:szCs w:val="20"/>
          <w:lang w:val="en-GB"/>
        </w:rPr>
        <w:t>degree</w:t>
      </w:r>
      <w:r w:rsidRPr="009771D3">
        <w:rPr>
          <w:rStyle w:val="normaltextrun"/>
          <w:rFonts w:ascii="Lato" w:hAnsi="Lato"/>
          <w:sz w:val="20"/>
          <w:szCs w:val="20"/>
          <w:lang w:val="en-GB"/>
        </w:rPr>
        <w:t xml:space="preserve"> of detail of the description of</w:t>
      </w:r>
      <w:r w:rsidR="005864BA" w:rsidRPr="009771D3">
        <w:rPr>
          <w:rStyle w:val="normaltextrun"/>
          <w:rFonts w:ascii="Lato" w:hAnsi="Lato"/>
          <w:sz w:val="20"/>
          <w:szCs w:val="20"/>
          <w:lang w:val="en-GB"/>
        </w:rPr>
        <w:t xml:space="preserve"> the project</w:t>
      </w:r>
      <w:r w:rsidRPr="009771D3">
        <w:rPr>
          <w:rStyle w:val="normaltextrun"/>
          <w:rFonts w:ascii="Lato" w:hAnsi="Lato"/>
          <w:sz w:val="20"/>
          <w:szCs w:val="20"/>
          <w:lang w:val="en-GB"/>
        </w:rPr>
        <w:t xml:space="preserve"> objectives</w:t>
      </w:r>
      <w:r w:rsidR="008E07ED" w:rsidRPr="009771D3">
        <w:rPr>
          <w:rStyle w:val="normaltextrun"/>
          <w:rFonts w:ascii="Lato" w:hAnsi="Lato"/>
          <w:sz w:val="20"/>
          <w:szCs w:val="20"/>
          <w:lang w:val="en-GB"/>
        </w:rPr>
        <w:t>.</w:t>
      </w:r>
      <w:r w:rsidR="002C1C21">
        <w:rPr>
          <w:rStyle w:val="normaltextrun"/>
          <w:rFonts w:ascii="Lato" w:hAnsi="Lato"/>
          <w:sz w:val="20"/>
          <w:szCs w:val="20"/>
          <w:lang w:val="en-GB"/>
        </w:rPr>
        <w:t xml:space="preserve"> (7</w:t>
      </w:r>
      <w:r w:rsidR="00B440BF">
        <w:rPr>
          <w:rStyle w:val="normaltextrun"/>
          <w:rFonts w:ascii="Lato" w:hAnsi="Lato"/>
          <w:sz w:val="20"/>
          <w:szCs w:val="20"/>
          <w:lang w:val="en-GB"/>
        </w:rPr>
        <w:t xml:space="preserve"> Points</w:t>
      </w:r>
      <w:r w:rsidR="002C1C21">
        <w:rPr>
          <w:rStyle w:val="normaltextrun"/>
          <w:rFonts w:ascii="Lato" w:hAnsi="Lato"/>
          <w:sz w:val="20"/>
          <w:szCs w:val="20"/>
          <w:lang w:val="en-GB"/>
        </w:rPr>
        <w:t>)</w:t>
      </w:r>
    </w:p>
    <w:p w14:paraId="06E61A27" w14:textId="39B8D415"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sz w:val="20"/>
          <w:szCs w:val="20"/>
          <w:lang w:val="en-GB"/>
        </w:rPr>
        <w:t xml:space="preserve">Justification of the impact of </w:t>
      </w:r>
      <w:r w:rsidR="008E07ED" w:rsidRPr="009771D3">
        <w:rPr>
          <w:rFonts w:ascii="Lato" w:hAnsi="Lato"/>
          <w:sz w:val="20"/>
          <w:szCs w:val="20"/>
          <w:lang w:val="en-GB"/>
        </w:rPr>
        <w:t xml:space="preserve">the </w:t>
      </w:r>
      <w:r w:rsidRPr="009771D3">
        <w:rPr>
          <w:rFonts w:ascii="Lato" w:hAnsi="Lato"/>
          <w:sz w:val="20"/>
          <w:szCs w:val="20"/>
          <w:lang w:val="en-GB"/>
        </w:rPr>
        <w:t xml:space="preserve">testing on </w:t>
      </w:r>
      <w:r w:rsidR="008E07ED" w:rsidRPr="009771D3">
        <w:rPr>
          <w:rFonts w:ascii="Lato" w:hAnsi="Lato"/>
          <w:sz w:val="20"/>
          <w:szCs w:val="20"/>
          <w:lang w:val="en-GB"/>
        </w:rPr>
        <w:t xml:space="preserve">the development of the </w:t>
      </w:r>
      <w:r w:rsidRPr="009771D3">
        <w:rPr>
          <w:rFonts w:ascii="Lato" w:hAnsi="Lato"/>
          <w:sz w:val="20"/>
          <w:szCs w:val="20"/>
          <w:lang w:val="en-GB"/>
        </w:rPr>
        <w:t>product/service</w:t>
      </w:r>
      <w:r w:rsidR="008E07ED" w:rsidRPr="009771D3">
        <w:rPr>
          <w:rFonts w:ascii="Lato" w:hAnsi="Lato"/>
          <w:sz w:val="20"/>
          <w:szCs w:val="20"/>
          <w:lang w:val="en-GB"/>
        </w:rPr>
        <w:t>.</w:t>
      </w:r>
      <w:r w:rsidR="00330F1C" w:rsidRPr="009771D3">
        <w:rPr>
          <w:rFonts w:ascii="Lato" w:hAnsi="Lato"/>
          <w:sz w:val="20"/>
          <w:szCs w:val="20"/>
          <w:lang w:val="en-GB"/>
        </w:rPr>
        <w:t xml:space="preserve"> </w:t>
      </w:r>
      <w:r w:rsidR="002C1C21">
        <w:rPr>
          <w:rFonts w:ascii="Lato" w:hAnsi="Lato"/>
          <w:sz w:val="20"/>
          <w:szCs w:val="20"/>
          <w:lang w:val="en-GB"/>
        </w:rPr>
        <w:t>(4</w:t>
      </w:r>
      <w:r w:rsidR="00B440BF">
        <w:rPr>
          <w:rFonts w:ascii="Lato" w:hAnsi="Lato"/>
          <w:sz w:val="20"/>
          <w:szCs w:val="20"/>
          <w:lang w:val="en-GB"/>
        </w:rPr>
        <w:t xml:space="preserve"> Points</w:t>
      </w:r>
      <w:r w:rsidR="002C1C21">
        <w:rPr>
          <w:rFonts w:ascii="Lato" w:hAnsi="Lato"/>
          <w:sz w:val="20"/>
          <w:szCs w:val="20"/>
          <w:lang w:val="en-GB"/>
        </w:rPr>
        <w:t>)</w:t>
      </w:r>
    </w:p>
    <w:p w14:paraId="06E61A28" w14:textId="41EF49D4" w:rsidR="00AB0687" w:rsidRPr="009771D3" w:rsidRDefault="008E07ED" w:rsidP="008E07ED">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sz w:val="20"/>
          <w:szCs w:val="20"/>
          <w:lang w:val="en-GB"/>
        </w:rPr>
        <w:t>Alignment of the project with the priorities established in the Basque Country Energy Strategy 2030 and the Energibasque Strategy.</w:t>
      </w:r>
      <w:r w:rsidR="00B616B3" w:rsidRPr="009771D3">
        <w:rPr>
          <w:rFonts w:ascii="Lato" w:hAnsi="Lato"/>
          <w:sz w:val="20"/>
          <w:szCs w:val="20"/>
          <w:lang w:val="en-GB"/>
        </w:rPr>
        <w:t xml:space="preserve"> </w:t>
      </w:r>
      <w:r w:rsidR="002C1C21">
        <w:rPr>
          <w:rFonts w:ascii="Lato" w:hAnsi="Lato"/>
          <w:sz w:val="20"/>
          <w:szCs w:val="20"/>
          <w:lang w:val="en-GB"/>
        </w:rPr>
        <w:t>(</w:t>
      </w:r>
      <w:r w:rsidR="00B440BF">
        <w:rPr>
          <w:rFonts w:ascii="Lato" w:hAnsi="Lato"/>
          <w:sz w:val="20"/>
          <w:szCs w:val="20"/>
          <w:lang w:val="en-GB"/>
        </w:rPr>
        <w:t xml:space="preserve"> Points</w:t>
      </w:r>
      <w:r w:rsidR="002C1C21">
        <w:rPr>
          <w:rFonts w:ascii="Lato" w:hAnsi="Lato"/>
          <w:sz w:val="20"/>
          <w:szCs w:val="20"/>
          <w:lang w:val="en-GB"/>
        </w:rPr>
        <w:t>4)</w:t>
      </w:r>
    </w:p>
    <w:p w14:paraId="06E61A29" w14:textId="77777777" w:rsidR="00AB0687" w:rsidRPr="009771D3" w:rsidRDefault="00AB0687">
      <w:pPr>
        <w:spacing w:after="120"/>
        <w:jc w:val="both"/>
        <w:rPr>
          <w:rFonts w:ascii="Lato" w:hAnsi="Lato"/>
          <w:b/>
          <w:bCs/>
          <w:color w:val="000000"/>
          <w:sz w:val="20"/>
          <w:szCs w:val="20"/>
          <w:lang w:val="en-GB"/>
        </w:rPr>
      </w:pPr>
    </w:p>
    <w:p w14:paraId="06E61A2A" w14:textId="7C5AAB39" w:rsidR="00AB0687" w:rsidRPr="009771D3" w:rsidRDefault="00B616B3">
      <w:pPr>
        <w:spacing w:after="120"/>
        <w:jc w:val="both"/>
        <w:rPr>
          <w:rFonts w:ascii="Lato" w:hAnsi="Lato"/>
          <w:color w:val="000000"/>
          <w:sz w:val="20"/>
          <w:szCs w:val="20"/>
          <w:lang w:val="en-GB"/>
        </w:rPr>
      </w:pPr>
      <w:r w:rsidRPr="009771D3">
        <w:rPr>
          <w:rFonts w:ascii="Lato" w:hAnsi="Lato"/>
          <w:b/>
          <w:bCs/>
          <w:color w:val="000000"/>
          <w:sz w:val="20"/>
          <w:szCs w:val="20"/>
          <w:lang w:val="en-GB"/>
        </w:rPr>
        <w:t>Weighting</w:t>
      </w:r>
      <w:r w:rsidR="008E07ED" w:rsidRPr="009771D3">
        <w:rPr>
          <w:rFonts w:ascii="Lato" w:hAnsi="Lato"/>
          <w:b/>
          <w:bCs/>
          <w:color w:val="000000"/>
          <w:sz w:val="20"/>
          <w:szCs w:val="20"/>
          <w:lang w:val="en-GB"/>
        </w:rPr>
        <w:t>:</w:t>
      </w:r>
      <w:r w:rsidRPr="009771D3">
        <w:rPr>
          <w:rFonts w:ascii="Lato" w:hAnsi="Lato"/>
          <w:b/>
          <w:bCs/>
          <w:color w:val="000000"/>
          <w:sz w:val="20"/>
          <w:szCs w:val="20"/>
          <w:lang w:val="en-GB"/>
        </w:rPr>
        <w:t xml:space="preserve"> 15</w:t>
      </w:r>
      <w:r w:rsidR="00B440BF">
        <w:rPr>
          <w:rFonts w:ascii="Lato" w:hAnsi="Lato"/>
          <w:b/>
          <w:bCs/>
          <w:color w:val="000000"/>
          <w:sz w:val="20"/>
          <w:szCs w:val="20"/>
          <w:lang w:val="en-GB"/>
        </w:rPr>
        <w:t xml:space="preserve"> Points</w:t>
      </w:r>
    </w:p>
    <w:p w14:paraId="06E61A2B"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8E07ED" w:rsidRPr="009771D3">
        <w:rPr>
          <w:rFonts w:ascii="Lato" w:hAnsi="Lato"/>
          <w:b/>
          <w:bCs/>
          <w:color w:val="000000"/>
          <w:sz w:val="20"/>
          <w:szCs w:val="20"/>
          <w:lang w:val="en-GB"/>
        </w:rPr>
        <w:t>:</w:t>
      </w:r>
      <w:r w:rsidRPr="009771D3">
        <w:rPr>
          <w:rFonts w:ascii="Lato" w:hAnsi="Lato"/>
          <w:b/>
          <w:bCs/>
          <w:color w:val="000000"/>
          <w:sz w:val="20"/>
          <w:szCs w:val="20"/>
          <w:lang w:val="en-GB"/>
        </w:rPr>
        <w:t xml:space="preserve"> 3 </w:t>
      </w:r>
      <w:r w:rsidR="00BA5180" w:rsidRPr="009771D3">
        <w:rPr>
          <w:rFonts w:ascii="Lato" w:hAnsi="Lato"/>
          <w:b/>
          <w:bCs/>
          <w:color w:val="000000"/>
          <w:sz w:val="20"/>
          <w:szCs w:val="20"/>
          <w:lang w:val="en-GB"/>
        </w:rPr>
        <w:t xml:space="preserve">A4 </w:t>
      </w:r>
      <w:r w:rsidR="008E07ED" w:rsidRPr="009771D3">
        <w:rPr>
          <w:rFonts w:ascii="Lato" w:hAnsi="Lato"/>
          <w:b/>
          <w:bCs/>
          <w:color w:val="000000"/>
          <w:sz w:val="20"/>
          <w:szCs w:val="20"/>
          <w:lang w:val="en-GB"/>
        </w:rPr>
        <w:t>pages</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9771D3" w14:paraId="06E61A2D" w14:textId="77777777">
        <w:trPr>
          <w:trHeight w:val="1701"/>
        </w:trPr>
        <w:tc>
          <w:tcPr>
            <w:tcW w:w="5000" w:type="pct"/>
          </w:tcPr>
          <w:p w14:paraId="06E61A2C" w14:textId="77777777" w:rsidR="00AB0687" w:rsidRPr="009771D3" w:rsidRDefault="00AB0687">
            <w:pPr>
              <w:pStyle w:val="TableParagraph0"/>
              <w:spacing w:after="120" w:line="240" w:lineRule="auto"/>
              <w:jc w:val="both"/>
              <w:rPr>
                <w:rFonts w:ascii="Lato" w:hAnsi="Lato"/>
                <w:lang w:val="en-GB"/>
              </w:rPr>
            </w:pPr>
          </w:p>
        </w:tc>
      </w:tr>
    </w:tbl>
    <w:p w14:paraId="06E61A2E" w14:textId="77777777" w:rsidR="00AB0687" w:rsidRPr="009771D3" w:rsidRDefault="00B616B3">
      <w:pPr>
        <w:pStyle w:val="Ttulo2"/>
        <w:rPr>
          <w:lang w:val="en-GB"/>
        </w:rPr>
      </w:pPr>
      <w:r w:rsidRPr="009771D3">
        <w:rPr>
          <w:lang w:val="en-GB"/>
        </w:rPr>
        <w:t>Project Planning</w:t>
      </w:r>
    </w:p>
    <w:p w14:paraId="06E61A2F" w14:textId="77777777" w:rsidR="00AB0687" w:rsidRPr="009771D3" w:rsidRDefault="00B616B3">
      <w:pPr>
        <w:pStyle w:val="Ttulo3"/>
        <w:rPr>
          <w:lang w:val="en-GB"/>
        </w:rPr>
      </w:pPr>
      <w:r w:rsidRPr="009771D3">
        <w:rPr>
          <w:lang w:val="en-GB"/>
        </w:rPr>
        <w:t xml:space="preserve">Task Structure </w:t>
      </w:r>
    </w:p>
    <w:p w14:paraId="06E61A30"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Describe the tasks and activities proposed in the framework of the action, addressing the obje</w:t>
      </w:r>
      <w:r w:rsidR="008E07ED" w:rsidRPr="009771D3">
        <w:rPr>
          <w:rFonts w:ascii="Lato" w:hAnsi="Lato"/>
          <w:color w:val="000000"/>
          <w:sz w:val="20"/>
          <w:szCs w:val="20"/>
          <w:lang w:val="en-GB"/>
        </w:rPr>
        <w:t>ctives and expected results in S</w:t>
      </w:r>
      <w:r w:rsidRPr="009771D3">
        <w:rPr>
          <w:rFonts w:ascii="Lato" w:hAnsi="Lato"/>
          <w:color w:val="000000"/>
          <w:sz w:val="20"/>
          <w:szCs w:val="20"/>
          <w:lang w:val="en-GB"/>
        </w:rPr>
        <w:t>ection 2.1 and referr</w:t>
      </w:r>
      <w:r w:rsidR="008E07ED" w:rsidRPr="009771D3">
        <w:rPr>
          <w:rFonts w:ascii="Lato" w:hAnsi="Lato"/>
          <w:color w:val="000000"/>
          <w:sz w:val="20"/>
          <w:szCs w:val="20"/>
          <w:lang w:val="en-GB"/>
        </w:rPr>
        <w:t>ing to the risks identified in S</w:t>
      </w:r>
      <w:r w:rsidRPr="009771D3">
        <w:rPr>
          <w:rFonts w:ascii="Lato" w:hAnsi="Lato"/>
          <w:color w:val="000000"/>
          <w:sz w:val="20"/>
          <w:szCs w:val="20"/>
          <w:lang w:val="en-GB"/>
        </w:rPr>
        <w:t>ection 3.1.</w:t>
      </w:r>
    </w:p>
    <w:p w14:paraId="06E61A31"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The proposed scope of work should be developed as a set of interrelated work packages. The information </w:t>
      </w:r>
      <w:r w:rsidR="00BE0081" w:rsidRPr="009771D3">
        <w:rPr>
          <w:rFonts w:ascii="Lato" w:hAnsi="Lato"/>
          <w:color w:val="000000"/>
          <w:sz w:val="20"/>
          <w:szCs w:val="20"/>
          <w:lang w:val="en-GB"/>
        </w:rPr>
        <w:t>provided here on</w:t>
      </w:r>
      <w:r w:rsidRPr="009771D3">
        <w:rPr>
          <w:rFonts w:ascii="Lato" w:hAnsi="Lato"/>
          <w:color w:val="000000"/>
          <w:sz w:val="20"/>
          <w:szCs w:val="20"/>
          <w:lang w:val="en-GB"/>
        </w:rPr>
        <w:t xml:space="preserve"> each work package should be presented using the template table provided</w:t>
      </w:r>
      <w:r w:rsidR="00BE0081" w:rsidRPr="009771D3">
        <w:rPr>
          <w:rFonts w:ascii="Lato" w:hAnsi="Lato"/>
          <w:color w:val="000000"/>
          <w:sz w:val="20"/>
          <w:szCs w:val="20"/>
          <w:lang w:val="en-GB"/>
        </w:rPr>
        <w:t xml:space="preserve">, and </w:t>
      </w:r>
      <w:r w:rsidRPr="009771D3">
        <w:rPr>
          <w:rFonts w:ascii="Lato" w:hAnsi="Lato"/>
          <w:color w:val="000000"/>
          <w:sz w:val="20"/>
          <w:szCs w:val="20"/>
          <w:lang w:val="en-GB"/>
        </w:rPr>
        <w:t xml:space="preserve">will </w:t>
      </w:r>
      <w:r w:rsidR="00BE0081" w:rsidRPr="009771D3">
        <w:rPr>
          <w:rFonts w:ascii="Lato" w:hAnsi="Lato"/>
          <w:color w:val="000000"/>
          <w:sz w:val="20"/>
          <w:szCs w:val="20"/>
          <w:lang w:val="en-GB"/>
        </w:rPr>
        <w:t xml:space="preserve">be the basis for assessing </w:t>
      </w:r>
      <w:r w:rsidR="006934B5" w:rsidRPr="009771D3">
        <w:rPr>
          <w:rFonts w:ascii="Lato" w:hAnsi="Lato"/>
          <w:color w:val="000000"/>
          <w:sz w:val="20"/>
          <w:szCs w:val="20"/>
          <w:lang w:val="en-GB"/>
        </w:rPr>
        <w:t xml:space="preserve">the </w:t>
      </w:r>
      <w:r w:rsidR="00BE0081" w:rsidRPr="009771D3">
        <w:rPr>
          <w:rFonts w:ascii="Lato" w:hAnsi="Lato"/>
          <w:color w:val="000000"/>
          <w:sz w:val="20"/>
          <w:szCs w:val="20"/>
          <w:lang w:val="en-GB"/>
        </w:rPr>
        <w:t>eligibility of the action for a grant</w:t>
      </w:r>
      <w:r w:rsidRPr="009771D3">
        <w:rPr>
          <w:rFonts w:ascii="Lato" w:hAnsi="Lato"/>
          <w:color w:val="000000"/>
          <w:sz w:val="20"/>
          <w:szCs w:val="20"/>
          <w:lang w:val="en-GB"/>
        </w:rPr>
        <w:t>.</w:t>
      </w:r>
    </w:p>
    <w:p w14:paraId="06E61A32"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Each work package description must contain</w:t>
      </w:r>
      <w:r w:rsidR="00CC6792" w:rsidRPr="009771D3">
        <w:rPr>
          <w:rFonts w:ascii="Lato" w:hAnsi="Lato"/>
          <w:color w:val="000000"/>
          <w:sz w:val="20"/>
          <w:szCs w:val="20"/>
          <w:lang w:val="en-GB"/>
        </w:rPr>
        <w:t xml:space="preserve"> and/or identify</w:t>
      </w:r>
      <w:r w:rsidRPr="009771D3">
        <w:rPr>
          <w:rFonts w:ascii="Lato" w:hAnsi="Lato"/>
          <w:color w:val="000000"/>
          <w:sz w:val="20"/>
          <w:szCs w:val="20"/>
          <w:lang w:val="en-GB"/>
        </w:rPr>
        <w:t>:</w:t>
      </w:r>
    </w:p>
    <w:p w14:paraId="06E61A33"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Work package number and title.</w:t>
      </w:r>
    </w:p>
    <w:p w14:paraId="06E61A34"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The organisation leading the work package.</w:t>
      </w:r>
    </w:p>
    <w:p w14:paraId="06E61A35"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The objectives of the work package.</w:t>
      </w:r>
    </w:p>
    <w:p w14:paraId="06E61A36"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A description of the proposed activities to be carried out, indicating, if appropriate, the member of the work team who will be responsible for them.</w:t>
      </w:r>
    </w:p>
    <w:p w14:paraId="06E61A37"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Eligible costs associated with the activities and objectives indicated</w:t>
      </w:r>
      <w:r w:rsidR="00BE0081" w:rsidRPr="009771D3">
        <w:rPr>
          <w:rFonts w:ascii="Lato" w:hAnsi="Lato"/>
          <w:color w:val="000000"/>
          <w:sz w:val="20"/>
          <w:szCs w:val="20"/>
          <w:lang w:val="en-GB"/>
        </w:rPr>
        <w:t>.</w:t>
      </w:r>
    </w:p>
    <w:p w14:paraId="06E61A39" w14:textId="77777777" w:rsidR="00AB0687" w:rsidRPr="009771D3" w:rsidRDefault="00BE0081">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1379EC75" w14:textId="4EE80AA1" w:rsidR="00D95233" w:rsidRPr="00D95233" w:rsidRDefault="00D95233" w:rsidP="00D95233">
      <w:pPr>
        <w:pStyle w:val="Prrafodelista"/>
        <w:numPr>
          <w:ilvl w:val="0"/>
          <w:numId w:val="9"/>
        </w:numPr>
        <w:spacing w:after="120"/>
        <w:ind w:left="567" w:hanging="283"/>
        <w:jc w:val="both"/>
        <w:rPr>
          <w:rFonts w:ascii="Lato" w:hAnsi="Lato"/>
          <w:sz w:val="20"/>
          <w:szCs w:val="20"/>
          <w:lang w:val="es-ES"/>
        </w:rPr>
      </w:pPr>
      <w:r w:rsidRPr="00D95233">
        <w:rPr>
          <w:rFonts w:ascii="Lato" w:hAnsi="Lato"/>
          <w:sz w:val="20"/>
          <w:szCs w:val="20"/>
          <w:lang w:val="es-ES"/>
        </w:rPr>
        <w:t>Claridad y nivel de detalle de la descripción de las actividades (7</w:t>
      </w:r>
      <w:r w:rsidR="00B440BF">
        <w:rPr>
          <w:rFonts w:ascii="Lato" w:hAnsi="Lato"/>
          <w:sz w:val="20"/>
          <w:szCs w:val="20"/>
          <w:lang w:val="es-ES"/>
        </w:rPr>
        <w:t xml:space="preserve"> Points</w:t>
      </w:r>
      <w:r w:rsidRPr="00D95233">
        <w:rPr>
          <w:rFonts w:ascii="Lato" w:hAnsi="Lato"/>
          <w:sz w:val="20"/>
          <w:szCs w:val="20"/>
          <w:lang w:val="es-ES"/>
        </w:rPr>
        <w:t>).</w:t>
      </w:r>
    </w:p>
    <w:p w14:paraId="592C57BB" w14:textId="57E7D399" w:rsidR="00D95233" w:rsidRPr="00B440BF" w:rsidRDefault="00D95233" w:rsidP="00D95233">
      <w:pPr>
        <w:pStyle w:val="Prrafodelista"/>
        <w:numPr>
          <w:ilvl w:val="0"/>
          <w:numId w:val="9"/>
        </w:numPr>
        <w:spacing w:after="120"/>
        <w:ind w:left="567" w:hanging="283"/>
        <w:jc w:val="both"/>
        <w:rPr>
          <w:rFonts w:ascii="Lato" w:hAnsi="Lato"/>
          <w:sz w:val="20"/>
          <w:szCs w:val="20"/>
          <w:lang w:val="es-ES"/>
        </w:rPr>
      </w:pPr>
      <w:r w:rsidRPr="00D95233">
        <w:rPr>
          <w:rFonts w:ascii="Lato" w:hAnsi="Lato"/>
          <w:sz w:val="20"/>
          <w:szCs w:val="20"/>
          <w:lang w:val="es-ES"/>
        </w:rPr>
        <w:t>Idoneidad de las actividades planteadas para alcanzar los objetivos planteados (5</w:t>
      </w:r>
      <w:r w:rsidR="00B440BF">
        <w:rPr>
          <w:rFonts w:ascii="Lato" w:hAnsi="Lato"/>
          <w:sz w:val="20"/>
          <w:szCs w:val="20"/>
          <w:lang w:val="es-ES"/>
        </w:rPr>
        <w:t xml:space="preserve"> Points</w:t>
      </w:r>
      <w:r w:rsidRPr="00D95233">
        <w:rPr>
          <w:rFonts w:ascii="Lato" w:hAnsi="Lato"/>
          <w:sz w:val="20"/>
          <w:szCs w:val="20"/>
          <w:lang w:val="es-ES"/>
        </w:rPr>
        <w:t>).</w:t>
      </w:r>
    </w:p>
    <w:p w14:paraId="6EF9C3DB" w14:textId="4968349D" w:rsidR="00D95233" w:rsidRPr="00D95233" w:rsidRDefault="00D95233" w:rsidP="00D95233">
      <w:pPr>
        <w:spacing w:after="120"/>
        <w:jc w:val="both"/>
        <w:rPr>
          <w:rFonts w:ascii="Lato" w:hAnsi="Lato"/>
          <w:color w:val="000000"/>
          <w:sz w:val="20"/>
          <w:szCs w:val="20"/>
          <w:lang w:val="en-GB"/>
        </w:rPr>
      </w:pPr>
      <w:r w:rsidRPr="00D95233">
        <w:rPr>
          <w:rFonts w:ascii="Lato" w:hAnsi="Lato"/>
          <w:b/>
          <w:bCs/>
          <w:color w:val="000000"/>
          <w:sz w:val="20"/>
          <w:szCs w:val="20"/>
          <w:lang w:val="en-GB"/>
        </w:rPr>
        <w:t>Weighting: 1</w:t>
      </w:r>
      <w:r>
        <w:rPr>
          <w:rFonts w:ascii="Lato" w:hAnsi="Lato"/>
          <w:b/>
          <w:bCs/>
          <w:color w:val="000000"/>
          <w:sz w:val="20"/>
          <w:szCs w:val="20"/>
          <w:lang w:val="en-GB"/>
        </w:rPr>
        <w:t>2</w:t>
      </w:r>
      <w:r w:rsidR="00B440BF">
        <w:rPr>
          <w:rFonts w:ascii="Lato" w:hAnsi="Lato"/>
          <w:b/>
          <w:bCs/>
          <w:color w:val="000000"/>
          <w:sz w:val="20"/>
          <w:szCs w:val="20"/>
          <w:lang w:val="en-GB"/>
        </w:rPr>
        <w:t xml:space="preserve"> Points</w:t>
      </w:r>
    </w:p>
    <w:p w14:paraId="26EBC7DE" w14:textId="77777777" w:rsidR="00D95233" w:rsidRPr="00D95233" w:rsidRDefault="00D95233" w:rsidP="00D95233">
      <w:pPr>
        <w:spacing w:after="120"/>
        <w:jc w:val="both"/>
        <w:rPr>
          <w:rFonts w:ascii="Lato" w:hAnsi="Lato"/>
          <w:color w:val="000000"/>
          <w:sz w:val="20"/>
          <w:szCs w:val="20"/>
          <w:lang w:val="es-ES"/>
        </w:rPr>
      </w:pPr>
    </w:p>
    <w:p w14:paraId="3C5649A9" w14:textId="77777777" w:rsidR="00D95233" w:rsidRPr="00D95233" w:rsidRDefault="00D95233" w:rsidP="00D95233">
      <w:pPr>
        <w:spacing w:after="120"/>
        <w:jc w:val="both"/>
        <w:rPr>
          <w:rFonts w:ascii="Lato" w:hAnsi="Lato"/>
          <w:color w:val="000000"/>
          <w:sz w:val="20"/>
          <w:szCs w:val="20"/>
          <w:lang w:val="es-ES"/>
        </w:rPr>
      </w:pPr>
    </w:p>
    <w:p w14:paraId="06E61A3E"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BE0081" w:rsidRPr="009771D3">
        <w:rPr>
          <w:rFonts w:ascii="Lato" w:hAnsi="Lato"/>
          <w:b/>
          <w:bCs/>
          <w:color w:val="000000"/>
          <w:sz w:val="20"/>
          <w:szCs w:val="20"/>
          <w:lang w:val="en-GB"/>
        </w:rPr>
        <w:t>:</w:t>
      </w:r>
      <w:r w:rsidRPr="009771D3">
        <w:rPr>
          <w:rFonts w:ascii="Lato" w:hAnsi="Lato"/>
          <w:b/>
          <w:bCs/>
          <w:color w:val="000000"/>
          <w:sz w:val="20"/>
          <w:szCs w:val="20"/>
          <w:lang w:val="en-GB"/>
        </w:rPr>
        <w:t xml:space="preserve"> 10 </w:t>
      </w:r>
      <w:r w:rsidR="00BA5180" w:rsidRPr="009771D3">
        <w:rPr>
          <w:rFonts w:ascii="Lato" w:hAnsi="Lato"/>
          <w:b/>
          <w:bCs/>
          <w:color w:val="000000"/>
          <w:sz w:val="20"/>
          <w:szCs w:val="20"/>
          <w:lang w:val="en-GB"/>
        </w:rPr>
        <w:t xml:space="preserve">A4 </w:t>
      </w:r>
      <w:r w:rsidR="00BE0081" w:rsidRPr="009771D3">
        <w:rPr>
          <w:rFonts w:ascii="Lato" w:hAnsi="Lato"/>
          <w:b/>
          <w:bCs/>
          <w:color w:val="000000"/>
          <w:sz w:val="20"/>
          <w:szCs w:val="20"/>
          <w:lang w:val="en-GB"/>
        </w:rPr>
        <w:t>pages</w:t>
      </w:r>
    </w:p>
    <w:tbl>
      <w:tblPr>
        <w:tblW w:w="4960" w:type="pct"/>
        <w:shd w:val="clear" w:color="auto" w:fill="FFFFFF" w:themeFill="background1"/>
        <w:tblCellMar>
          <w:left w:w="0" w:type="dxa"/>
          <w:right w:w="0" w:type="dxa"/>
        </w:tblCellMar>
        <w:tblLook w:val="04A0" w:firstRow="1" w:lastRow="0" w:firstColumn="1" w:lastColumn="0" w:noHBand="0" w:noVBand="1"/>
      </w:tblPr>
      <w:tblGrid>
        <w:gridCol w:w="1469"/>
        <w:gridCol w:w="650"/>
        <w:gridCol w:w="1632"/>
        <w:gridCol w:w="3927"/>
        <w:gridCol w:w="1228"/>
        <w:gridCol w:w="1645"/>
      </w:tblGrid>
      <w:tr w:rsidR="00AB0687" w:rsidRPr="009771D3" w14:paraId="06E61A45" w14:textId="77777777">
        <w:trPr>
          <w:trHeight w:val="460"/>
        </w:trPr>
        <w:tc>
          <w:tcPr>
            <w:tcW w:w="1442" w:type="dxa"/>
            <w:tcBorders>
              <w:top w:val="single" w:sz="8" w:space="0" w:color="1C307E"/>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vAlign w:val="center"/>
          </w:tcPr>
          <w:p w14:paraId="06E61A3F"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PT</w:t>
            </w:r>
          </w:p>
        </w:tc>
        <w:tc>
          <w:tcPr>
            <w:tcW w:w="638"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tcPr>
          <w:p w14:paraId="06E61A40" w14:textId="77777777" w:rsidR="00AB0687" w:rsidRPr="009771D3" w:rsidRDefault="00AB0687">
            <w:pPr>
              <w:spacing w:after="120"/>
              <w:jc w:val="both"/>
              <w:rPr>
                <w:rFonts w:ascii="Lato" w:hAnsi="Lato"/>
                <w:sz w:val="20"/>
                <w:szCs w:val="20"/>
                <w:lang w:val="en-GB"/>
              </w:rPr>
            </w:pPr>
          </w:p>
        </w:tc>
        <w:tc>
          <w:tcPr>
            <w:tcW w:w="1603"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tcPr>
          <w:p w14:paraId="06E61A41"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Title</w:t>
            </w:r>
          </w:p>
        </w:tc>
        <w:tc>
          <w:tcPr>
            <w:tcW w:w="3857"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tcPr>
          <w:p w14:paraId="06E61A42"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c>
          <w:tcPr>
            <w:tcW w:w="1206"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tcPr>
          <w:p w14:paraId="06E61A43"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PT Leader</w:t>
            </w:r>
          </w:p>
        </w:tc>
        <w:tc>
          <w:tcPr>
            <w:tcW w:w="1616"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tcPr>
          <w:p w14:paraId="06E61A44"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48" w14:textId="77777777">
        <w:trPr>
          <w:trHeight w:val="359"/>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6" w14:textId="77777777" w:rsidR="00AB0687" w:rsidRPr="009771D3" w:rsidRDefault="00B616B3">
            <w:pPr>
              <w:spacing w:after="120"/>
              <w:jc w:val="both"/>
              <w:rPr>
                <w:rFonts w:ascii="Lato" w:hAnsi="Lato"/>
                <w:sz w:val="20"/>
                <w:szCs w:val="20"/>
                <w:lang w:val="en-GB"/>
              </w:rPr>
            </w:pPr>
            <w:r w:rsidRPr="009771D3">
              <w:rPr>
                <w:rFonts w:ascii="Lato" w:hAnsi="Lato"/>
                <w:b/>
                <w:bCs/>
                <w:sz w:val="20"/>
                <w:szCs w:val="20"/>
                <w:lang w:val="en-GB"/>
              </w:rPr>
              <w:t>Objectives</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7"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4B" w14:textId="77777777">
        <w:trPr>
          <w:trHeight w:val="371"/>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9" w14:textId="77777777" w:rsidR="00AB0687" w:rsidRPr="009771D3" w:rsidRDefault="00B616B3">
            <w:pPr>
              <w:spacing w:after="120"/>
              <w:jc w:val="both"/>
              <w:rPr>
                <w:rFonts w:ascii="Lato" w:hAnsi="Lato"/>
                <w:sz w:val="20"/>
                <w:szCs w:val="20"/>
                <w:lang w:val="en-GB"/>
              </w:rPr>
            </w:pPr>
            <w:r w:rsidRPr="009771D3">
              <w:rPr>
                <w:rFonts w:ascii="Lato" w:hAnsi="Lato"/>
                <w:b/>
                <w:bCs/>
                <w:sz w:val="20"/>
                <w:szCs w:val="20"/>
                <w:lang w:val="en-GB"/>
              </w:rPr>
              <w:t>Activities</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A"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4E" w14:textId="77777777">
        <w:trPr>
          <w:trHeight w:val="371"/>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C" w14:textId="77777777" w:rsidR="00AB0687" w:rsidRPr="009771D3" w:rsidRDefault="00B616B3">
            <w:pPr>
              <w:spacing w:after="120"/>
              <w:jc w:val="both"/>
              <w:rPr>
                <w:rFonts w:ascii="Lato" w:hAnsi="Lato"/>
                <w:b/>
                <w:bCs/>
                <w:sz w:val="20"/>
                <w:szCs w:val="20"/>
                <w:lang w:val="en-GB"/>
              </w:rPr>
            </w:pPr>
            <w:r w:rsidRPr="009771D3">
              <w:rPr>
                <w:rFonts w:ascii="Lato" w:hAnsi="Lato"/>
                <w:b/>
                <w:bCs/>
                <w:sz w:val="20"/>
                <w:szCs w:val="20"/>
                <w:lang w:val="en-GB"/>
              </w:rPr>
              <w:t>Associated eligible costs</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D" w14:textId="77777777" w:rsidR="00AB0687" w:rsidRPr="009771D3" w:rsidRDefault="00AB0687">
            <w:pPr>
              <w:spacing w:after="120"/>
              <w:jc w:val="both"/>
              <w:rPr>
                <w:rFonts w:ascii="Lato" w:hAnsi="Lato"/>
                <w:sz w:val="20"/>
                <w:szCs w:val="20"/>
                <w:lang w:val="en-GB"/>
              </w:rPr>
            </w:pPr>
          </w:p>
        </w:tc>
      </w:tr>
      <w:tr w:rsidR="00AB0687" w:rsidRPr="009771D3" w14:paraId="06E61A51" w14:textId="77777777">
        <w:trPr>
          <w:trHeight w:val="1336"/>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4F" w14:textId="3B46DC40" w:rsidR="00AB0687" w:rsidRPr="009771D3" w:rsidRDefault="00B616B3">
            <w:pPr>
              <w:spacing w:after="120"/>
              <w:jc w:val="both"/>
              <w:rPr>
                <w:rFonts w:ascii="Lato" w:hAnsi="Lato"/>
                <w:sz w:val="20"/>
                <w:szCs w:val="20"/>
                <w:lang w:val="en-GB"/>
              </w:rPr>
            </w:pPr>
            <w:r w:rsidRPr="009771D3">
              <w:rPr>
                <w:rFonts w:ascii="Lato" w:hAnsi="Lato"/>
                <w:b/>
                <w:bCs/>
                <w:sz w:val="20"/>
                <w:szCs w:val="20"/>
                <w:lang w:val="en-GB"/>
              </w:rPr>
              <w:t xml:space="preserve">Justification </w:t>
            </w:r>
            <w:r w:rsidR="00B440BF">
              <w:rPr>
                <w:rFonts w:ascii="Lato" w:hAnsi="Lato"/>
                <w:b/>
                <w:bCs/>
                <w:sz w:val="20"/>
                <w:szCs w:val="20"/>
                <w:lang w:val="en-GB"/>
              </w:rPr>
              <w:t>against</w:t>
            </w:r>
            <w:r w:rsidRPr="009771D3">
              <w:rPr>
                <w:rFonts w:ascii="Lato" w:hAnsi="Lato"/>
                <w:b/>
                <w:bCs/>
                <w:sz w:val="20"/>
                <w:szCs w:val="20"/>
                <w:lang w:val="en-GB"/>
              </w:rPr>
              <w:t xml:space="preserve"> objectives, risks and results of the p</w:t>
            </w:r>
            <w:r w:rsidR="00B440BF">
              <w:rPr>
                <w:rFonts w:ascii="Lato" w:hAnsi="Lato"/>
                <w:b/>
                <w:bCs/>
                <w:sz w:val="20"/>
                <w:szCs w:val="20"/>
                <w:lang w:val="en-GB"/>
              </w:rPr>
              <w:t>roject</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tcPr>
          <w:p w14:paraId="06E61A50"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bl>
    <w:p w14:paraId="06E61A52" w14:textId="77777777" w:rsidR="00AB0687" w:rsidRPr="009771D3" w:rsidRDefault="00AB0687">
      <w:pPr>
        <w:spacing w:after="120"/>
        <w:jc w:val="both"/>
        <w:rPr>
          <w:rFonts w:ascii="Lato" w:hAnsi="Lato"/>
          <w:sz w:val="20"/>
          <w:szCs w:val="20"/>
          <w:lang w:val="en-GB"/>
        </w:rPr>
      </w:pPr>
    </w:p>
    <w:p w14:paraId="06E61A53" w14:textId="77777777" w:rsidR="00AB0687" w:rsidRPr="009771D3" w:rsidRDefault="00B616B3">
      <w:pPr>
        <w:pStyle w:val="Ttulo3"/>
        <w:rPr>
          <w:lang w:val="en-GB"/>
        </w:rPr>
      </w:pPr>
      <w:r w:rsidRPr="009771D3">
        <w:rPr>
          <w:lang w:val="en-GB"/>
        </w:rPr>
        <w:t>Calendar</w:t>
      </w:r>
    </w:p>
    <w:p w14:paraId="06E61A54"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Provide a Work Schedule and/or Project Timeline, through a Gantt chart or similar. These should be sufficiently detailed to identify interdependencies, critical tasks and allow the workflow to be assessed. Key project milestones should be identified. </w:t>
      </w:r>
    </w:p>
    <w:p w14:paraId="06E61A55" w14:textId="60084DAD"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The proposed timetable of activities must be realistic and achievable. The project time</w:t>
      </w:r>
      <w:r w:rsidR="00CC6792" w:rsidRPr="009771D3">
        <w:rPr>
          <w:rFonts w:ascii="Lato" w:hAnsi="Lato"/>
          <w:color w:val="000000"/>
          <w:sz w:val="20"/>
          <w:szCs w:val="20"/>
          <w:lang w:val="en-GB"/>
        </w:rPr>
        <w:t>line</w:t>
      </w:r>
      <w:r w:rsidRPr="009771D3">
        <w:rPr>
          <w:rFonts w:ascii="Lato" w:hAnsi="Lato"/>
          <w:color w:val="000000"/>
          <w:sz w:val="20"/>
          <w:szCs w:val="20"/>
          <w:lang w:val="en-GB"/>
        </w:rPr>
        <w:t xml:space="preserve"> should use a timetable relative to the start of the project and be legible on a </w:t>
      </w:r>
      <w:r w:rsidRPr="009771D3">
        <w:rPr>
          <w:rFonts w:ascii="Lato" w:hAnsi="Lato"/>
          <w:b/>
          <w:bCs/>
          <w:color w:val="000000"/>
          <w:sz w:val="20"/>
          <w:szCs w:val="20"/>
          <w:lang w:val="en-GB"/>
        </w:rPr>
        <w:t xml:space="preserve">page size no larger than </w:t>
      </w:r>
      <w:r w:rsidR="00B440BF" w:rsidRPr="009771D3">
        <w:rPr>
          <w:rFonts w:ascii="Lato" w:hAnsi="Lato"/>
          <w:b/>
          <w:bCs/>
          <w:color w:val="000000"/>
          <w:sz w:val="20"/>
          <w:szCs w:val="20"/>
          <w:lang w:val="en-GB"/>
        </w:rPr>
        <w:t>A4</w:t>
      </w:r>
      <w:r w:rsidR="00B440BF" w:rsidRPr="009771D3">
        <w:rPr>
          <w:rFonts w:ascii="Lato" w:hAnsi="Lato"/>
          <w:bCs/>
          <w:color w:val="000000"/>
          <w:sz w:val="20"/>
          <w:szCs w:val="20"/>
          <w:lang w:val="en-GB"/>
        </w:rPr>
        <w:t xml:space="preserve"> and</w:t>
      </w:r>
      <w:r w:rsidRPr="009771D3">
        <w:rPr>
          <w:rFonts w:ascii="Lato" w:hAnsi="Lato"/>
          <w:color w:val="000000"/>
          <w:sz w:val="20"/>
          <w:szCs w:val="20"/>
          <w:lang w:val="en-GB"/>
        </w:rPr>
        <w:t xml:space="preserve"> may be presented in landscape format. </w:t>
      </w:r>
    </w:p>
    <w:p w14:paraId="06E61A56" w14:textId="77777777" w:rsidR="00AB0687" w:rsidRPr="009771D3" w:rsidRDefault="00AB0687">
      <w:pPr>
        <w:spacing w:before="120" w:after="120"/>
        <w:jc w:val="both"/>
        <w:rPr>
          <w:rFonts w:ascii="Lato" w:hAnsi="Lato"/>
          <w:color w:val="000000"/>
          <w:sz w:val="20"/>
          <w:szCs w:val="20"/>
          <w:lang w:val="en-GB"/>
        </w:rPr>
      </w:pPr>
    </w:p>
    <w:p w14:paraId="06E61A57" w14:textId="77777777" w:rsidR="00AB0687" w:rsidRPr="009771D3" w:rsidRDefault="00CC6792">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06E61A58" w14:textId="3C3BA724"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themeColor="text1"/>
          <w:sz w:val="20"/>
          <w:szCs w:val="20"/>
          <w:lang w:val="en-GB"/>
        </w:rPr>
        <w:t>Clarity of structure and sufficiency of detail in the project timeline (</w:t>
      </w:r>
      <w:r w:rsidR="00D95233">
        <w:rPr>
          <w:rFonts w:ascii="Lato" w:hAnsi="Lato"/>
          <w:color w:val="000000" w:themeColor="text1"/>
          <w:sz w:val="20"/>
          <w:szCs w:val="20"/>
          <w:lang w:val="en-GB"/>
        </w:rPr>
        <w:t>3</w:t>
      </w:r>
      <w:r w:rsidR="00B440BF">
        <w:rPr>
          <w:rFonts w:ascii="Lato" w:hAnsi="Lato"/>
          <w:color w:val="000000" w:themeColor="text1"/>
          <w:sz w:val="20"/>
          <w:szCs w:val="20"/>
          <w:lang w:val="en-GB"/>
        </w:rPr>
        <w:t xml:space="preserve"> Points</w:t>
      </w:r>
      <w:r w:rsidRPr="009771D3">
        <w:rPr>
          <w:rFonts w:ascii="Lato" w:hAnsi="Lato"/>
          <w:color w:val="000000" w:themeColor="text1"/>
          <w:sz w:val="20"/>
          <w:szCs w:val="20"/>
          <w:lang w:val="en-GB"/>
        </w:rPr>
        <w:t>)</w:t>
      </w:r>
    </w:p>
    <w:p w14:paraId="06E61A59" w14:textId="12DB1CEB"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themeColor="text1"/>
          <w:sz w:val="20"/>
          <w:szCs w:val="20"/>
          <w:lang w:val="en-GB"/>
        </w:rPr>
        <w:t>Weighting</w:t>
      </w:r>
      <w:r w:rsidR="00D95233">
        <w:rPr>
          <w:rFonts w:ascii="Lato" w:hAnsi="Lato"/>
          <w:b/>
          <w:bCs/>
          <w:color w:val="000000" w:themeColor="text1"/>
          <w:sz w:val="20"/>
          <w:szCs w:val="20"/>
          <w:lang w:val="en-GB"/>
        </w:rPr>
        <w:t>: 3</w:t>
      </w:r>
      <w:r w:rsidR="00B440BF">
        <w:rPr>
          <w:rFonts w:ascii="Lato" w:hAnsi="Lato"/>
          <w:b/>
          <w:bCs/>
          <w:color w:val="000000" w:themeColor="text1"/>
          <w:sz w:val="20"/>
          <w:szCs w:val="20"/>
          <w:lang w:val="en-GB"/>
        </w:rPr>
        <w:t xml:space="preserve"> Points</w:t>
      </w:r>
    </w:p>
    <w:p w14:paraId="06E61A5A"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57115B" w:rsidRPr="009771D3">
        <w:rPr>
          <w:rFonts w:ascii="Lato" w:hAnsi="Lato"/>
          <w:b/>
          <w:bCs/>
          <w:color w:val="000000"/>
          <w:sz w:val="20"/>
          <w:szCs w:val="20"/>
          <w:lang w:val="en-GB"/>
        </w:rPr>
        <w:t>:</w:t>
      </w:r>
      <w:r w:rsidRPr="009771D3">
        <w:rPr>
          <w:rFonts w:ascii="Lato" w:hAnsi="Lato"/>
          <w:b/>
          <w:bCs/>
          <w:color w:val="000000"/>
          <w:sz w:val="20"/>
          <w:szCs w:val="20"/>
          <w:lang w:val="en-GB"/>
        </w:rPr>
        <w:t xml:space="preserve"> 1 A4 page</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9771D3" w14:paraId="06E61A5C" w14:textId="77777777">
        <w:trPr>
          <w:trHeight w:val="1701"/>
        </w:trPr>
        <w:tc>
          <w:tcPr>
            <w:tcW w:w="5000" w:type="pct"/>
          </w:tcPr>
          <w:p w14:paraId="06E61A5B" w14:textId="77777777" w:rsidR="00AB0687" w:rsidRPr="009771D3" w:rsidRDefault="00AB0687">
            <w:pPr>
              <w:pStyle w:val="TableParagraph0"/>
              <w:spacing w:after="120" w:line="240" w:lineRule="auto"/>
              <w:jc w:val="both"/>
              <w:rPr>
                <w:rFonts w:ascii="Lato" w:hAnsi="Lato"/>
                <w:lang w:val="en-GB"/>
              </w:rPr>
            </w:pPr>
          </w:p>
        </w:tc>
      </w:tr>
    </w:tbl>
    <w:p w14:paraId="06E61A5D" w14:textId="77777777" w:rsidR="00AB0687" w:rsidRPr="009771D3" w:rsidRDefault="00AB0687">
      <w:pPr>
        <w:pStyle w:val="Textoindependiente"/>
        <w:rPr>
          <w:lang w:val="en-GB"/>
        </w:rPr>
      </w:pPr>
    </w:p>
    <w:p w14:paraId="06E61A5E" w14:textId="77777777" w:rsidR="00AB0687" w:rsidRPr="009771D3" w:rsidRDefault="00B616B3">
      <w:pPr>
        <w:pStyle w:val="Ttulo2"/>
        <w:rPr>
          <w:lang w:val="en-GB"/>
        </w:rPr>
      </w:pPr>
      <w:r w:rsidRPr="009771D3">
        <w:rPr>
          <w:lang w:val="en-GB"/>
        </w:rPr>
        <w:t>Budget</w:t>
      </w:r>
    </w:p>
    <w:p w14:paraId="06E61A5F"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The following information shall be identified by completing and expanding, if necessary, the reference t</w:t>
      </w:r>
      <w:r w:rsidR="0057115B" w:rsidRPr="009771D3">
        <w:rPr>
          <w:rFonts w:ascii="Lato" w:hAnsi="Lato"/>
          <w:color w:val="000000"/>
          <w:sz w:val="20"/>
          <w:szCs w:val="20"/>
          <w:lang w:val="en-GB"/>
        </w:rPr>
        <w:t>emplate</w:t>
      </w:r>
      <w:r w:rsidRPr="009771D3">
        <w:rPr>
          <w:rFonts w:ascii="Lato" w:hAnsi="Lato"/>
          <w:color w:val="000000"/>
          <w:sz w:val="20"/>
          <w:szCs w:val="20"/>
          <w:lang w:val="en-GB"/>
        </w:rPr>
        <w:t xml:space="preserve"> below:</w:t>
      </w:r>
      <w:r w:rsidR="00330F1C" w:rsidRPr="009771D3">
        <w:rPr>
          <w:rFonts w:ascii="Lato" w:hAnsi="Lato"/>
          <w:color w:val="000000"/>
          <w:sz w:val="20"/>
          <w:szCs w:val="20"/>
          <w:lang w:val="en-GB"/>
        </w:rPr>
        <w:t xml:space="preserve"> </w:t>
      </w:r>
    </w:p>
    <w:p w14:paraId="06E61A60" w14:textId="77777777" w:rsidR="00AB0687" w:rsidRPr="009771D3" w:rsidRDefault="00B616B3">
      <w:pPr>
        <w:pStyle w:val="Prrafodelista"/>
        <w:numPr>
          <w:ilvl w:val="0"/>
          <w:numId w:val="12"/>
        </w:num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Investment costs of the </w:t>
      </w:r>
      <w:r w:rsidR="0057115B" w:rsidRPr="009771D3">
        <w:rPr>
          <w:rFonts w:ascii="Lato" w:hAnsi="Lato"/>
          <w:color w:val="000000"/>
          <w:sz w:val="20"/>
          <w:szCs w:val="20"/>
          <w:lang w:val="en-GB"/>
        </w:rPr>
        <w:t xml:space="preserve">planned </w:t>
      </w:r>
      <w:r w:rsidRPr="009771D3">
        <w:rPr>
          <w:rFonts w:ascii="Lato" w:hAnsi="Lato"/>
          <w:color w:val="000000"/>
          <w:sz w:val="20"/>
          <w:szCs w:val="20"/>
          <w:lang w:val="en-GB"/>
        </w:rPr>
        <w:t>actions, indicating the</w:t>
      </w:r>
      <w:r w:rsidR="0057115B" w:rsidRPr="009771D3">
        <w:rPr>
          <w:rFonts w:ascii="Lato" w:hAnsi="Lato"/>
          <w:color w:val="000000"/>
          <w:sz w:val="20"/>
          <w:szCs w:val="20"/>
          <w:lang w:val="en-GB"/>
        </w:rPr>
        <w:t xml:space="preserve"> </w:t>
      </w:r>
      <w:r w:rsidRPr="009771D3">
        <w:rPr>
          <w:rFonts w:ascii="Lato" w:hAnsi="Lato"/>
          <w:color w:val="000000"/>
          <w:sz w:val="20"/>
          <w:szCs w:val="20"/>
          <w:lang w:val="en-GB"/>
        </w:rPr>
        <w:t>nature</w:t>
      </w:r>
      <w:r w:rsidR="0057115B" w:rsidRPr="009771D3">
        <w:rPr>
          <w:rFonts w:ascii="Lato" w:hAnsi="Lato"/>
          <w:color w:val="000000"/>
          <w:sz w:val="20"/>
          <w:szCs w:val="20"/>
          <w:lang w:val="en-GB"/>
        </w:rPr>
        <w:t xml:space="preserve"> of each one,</w:t>
      </w:r>
      <w:r w:rsidRPr="009771D3">
        <w:rPr>
          <w:rFonts w:ascii="Lato" w:hAnsi="Lato"/>
          <w:color w:val="000000"/>
          <w:sz w:val="20"/>
          <w:szCs w:val="20"/>
          <w:lang w:val="en-GB"/>
        </w:rPr>
        <w:t xml:space="preserve"> </w:t>
      </w:r>
      <w:r w:rsidR="0057115B" w:rsidRPr="009771D3">
        <w:rPr>
          <w:rFonts w:ascii="Lato" w:hAnsi="Lato"/>
          <w:color w:val="000000"/>
          <w:sz w:val="20"/>
          <w:szCs w:val="20"/>
          <w:lang w:val="en-GB"/>
        </w:rPr>
        <w:t xml:space="preserve">the </w:t>
      </w:r>
      <w:r w:rsidRPr="009771D3">
        <w:rPr>
          <w:rFonts w:ascii="Lato" w:hAnsi="Lato"/>
          <w:color w:val="000000"/>
          <w:sz w:val="20"/>
          <w:szCs w:val="20"/>
          <w:lang w:val="en-GB"/>
        </w:rPr>
        <w:t xml:space="preserve">amount </w:t>
      </w:r>
      <w:r w:rsidR="0057115B" w:rsidRPr="009771D3">
        <w:rPr>
          <w:rFonts w:ascii="Lato" w:hAnsi="Lato"/>
          <w:color w:val="000000"/>
          <w:sz w:val="20"/>
          <w:szCs w:val="20"/>
          <w:lang w:val="en-GB"/>
        </w:rPr>
        <w:t xml:space="preserve">of them and their </w:t>
      </w:r>
      <w:r w:rsidRPr="009771D3">
        <w:rPr>
          <w:rFonts w:ascii="Lato" w:hAnsi="Lato"/>
          <w:color w:val="000000"/>
          <w:sz w:val="20"/>
          <w:szCs w:val="20"/>
          <w:lang w:val="en-GB"/>
        </w:rPr>
        <w:t>relatio</w:t>
      </w:r>
      <w:r w:rsidR="0057115B" w:rsidRPr="009771D3">
        <w:rPr>
          <w:rFonts w:ascii="Lato" w:hAnsi="Lato"/>
          <w:color w:val="000000"/>
          <w:sz w:val="20"/>
          <w:szCs w:val="20"/>
          <w:lang w:val="en-GB"/>
        </w:rPr>
        <w:t>n to the work plan proposed in S</w:t>
      </w:r>
      <w:r w:rsidRPr="009771D3">
        <w:rPr>
          <w:rFonts w:ascii="Lato" w:hAnsi="Lato"/>
          <w:color w:val="000000"/>
          <w:sz w:val="20"/>
          <w:szCs w:val="20"/>
          <w:lang w:val="en-GB"/>
        </w:rPr>
        <w:t>ection 2.2.1.</w:t>
      </w:r>
    </w:p>
    <w:p w14:paraId="06E61A61" w14:textId="77777777" w:rsidR="00AB0687" w:rsidRPr="009771D3" w:rsidRDefault="00B616B3">
      <w:pPr>
        <w:pStyle w:val="Prrafodelista"/>
        <w:numPr>
          <w:ilvl w:val="0"/>
          <w:numId w:val="12"/>
        </w:numPr>
        <w:spacing w:before="120" w:after="120"/>
        <w:jc w:val="both"/>
        <w:rPr>
          <w:rFonts w:ascii="Lato" w:hAnsi="Lato"/>
          <w:color w:val="000000"/>
          <w:sz w:val="20"/>
          <w:szCs w:val="20"/>
          <w:lang w:val="en-GB"/>
        </w:rPr>
      </w:pPr>
      <w:r w:rsidRPr="009771D3">
        <w:rPr>
          <w:rFonts w:ascii="Lato" w:hAnsi="Lato"/>
          <w:color w:val="000000"/>
          <w:sz w:val="20"/>
          <w:szCs w:val="20"/>
          <w:lang w:val="en-GB"/>
        </w:rPr>
        <w:t>The sum of the estimated eligible costs of the project.</w:t>
      </w:r>
    </w:p>
    <w:p w14:paraId="06E61A62" w14:textId="77777777" w:rsidR="00AB0687" w:rsidRPr="009771D3" w:rsidRDefault="00AB0687">
      <w:pPr>
        <w:spacing w:before="120" w:after="120"/>
        <w:jc w:val="both"/>
        <w:rPr>
          <w:rFonts w:ascii="Lato" w:hAnsi="Lato"/>
          <w:color w:val="000000"/>
          <w:sz w:val="20"/>
          <w:szCs w:val="20"/>
          <w:lang w:val="en-GB"/>
        </w:rPr>
      </w:pPr>
    </w:p>
    <w:p w14:paraId="06E61A63" w14:textId="77777777" w:rsidR="00AB0687" w:rsidRPr="009771D3" w:rsidRDefault="0057115B">
      <w:pPr>
        <w:spacing w:before="120" w:after="120"/>
        <w:jc w:val="both"/>
        <w:rPr>
          <w:rFonts w:ascii="Lato" w:hAnsi="Lato"/>
          <w:color w:val="000000"/>
          <w:sz w:val="20"/>
          <w:szCs w:val="20"/>
          <w:lang w:val="en-GB"/>
        </w:rPr>
      </w:pPr>
      <w:r w:rsidRPr="009771D3">
        <w:rPr>
          <w:rFonts w:ascii="Lato" w:hAnsi="Lato"/>
          <w:b/>
          <w:bCs/>
          <w:color w:val="000000"/>
          <w:sz w:val="20"/>
          <w:szCs w:val="20"/>
          <w:lang w:val="en-GB"/>
        </w:rPr>
        <w:t xml:space="preserve">Assessment </w:t>
      </w:r>
      <w:r w:rsidR="00B616B3" w:rsidRPr="009771D3">
        <w:rPr>
          <w:rFonts w:ascii="Lato" w:hAnsi="Lato"/>
          <w:b/>
          <w:bCs/>
          <w:color w:val="000000"/>
          <w:sz w:val="20"/>
          <w:szCs w:val="20"/>
          <w:lang w:val="en-GB"/>
        </w:rPr>
        <w:t>criteria</w:t>
      </w:r>
    </w:p>
    <w:p w14:paraId="06E61A64" w14:textId="0FFD5DE0"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s="Calibri"/>
          <w:color w:val="000000"/>
          <w:sz w:val="20"/>
          <w:szCs w:val="20"/>
          <w:lang w:val="en-GB"/>
        </w:rPr>
        <w:t xml:space="preserve">Adequacy of the budget and coherence with the objectives and activities </w:t>
      </w:r>
      <w:r w:rsidRPr="009771D3">
        <w:rPr>
          <w:rFonts w:ascii="Lato" w:hAnsi="Lato"/>
          <w:color w:val="000000"/>
          <w:sz w:val="20"/>
          <w:szCs w:val="20"/>
          <w:lang w:val="en-GB"/>
        </w:rPr>
        <w:t xml:space="preserve">planned. </w:t>
      </w:r>
      <w:r w:rsidR="00D95233">
        <w:rPr>
          <w:rFonts w:ascii="Lato" w:hAnsi="Lato"/>
          <w:color w:val="000000"/>
          <w:sz w:val="20"/>
          <w:szCs w:val="20"/>
          <w:lang w:val="en-GB"/>
        </w:rPr>
        <w:t>(8</w:t>
      </w:r>
      <w:r w:rsidR="00B440BF">
        <w:rPr>
          <w:rFonts w:ascii="Lato" w:hAnsi="Lato"/>
          <w:color w:val="000000"/>
          <w:sz w:val="20"/>
          <w:szCs w:val="20"/>
          <w:lang w:val="en-GB"/>
        </w:rPr>
        <w:t xml:space="preserve"> Points</w:t>
      </w:r>
      <w:r w:rsidR="00D95233">
        <w:rPr>
          <w:rFonts w:ascii="Lato" w:hAnsi="Lato"/>
          <w:color w:val="000000"/>
          <w:sz w:val="20"/>
          <w:szCs w:val="20"/>
          <w:lang w:val="en-GB"/>
        </w:rPr>
        <w:t>)</w:t>
      </w:r>
    </w:p>
    <w:p w14:paraId="06E61A65" w14:textId="58C4E931"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s="Calibri"/>
          <w:color w:val="000000"/>
          <w:sz w:val="20"/>
          <w:szCs w:val="20"/>
          <w:lang w:val="en-GB"/>
        </w:rPr>
        <w:t xml:space="preserve">Justification of the tasks to be </w:t>
      </w:r>
      <w:r w:rsidR="0057115B" w:rsidRPr="009771D3">
        <w:rPr>
          <w:rFonts w:ascii="Lato" w:hAnsi="Lato" w:cs="Calibri"/>
          <w:color w:val="000000"/>
          <w:sz w:val="20"/>
          <w:szCs w:val="20"/>
          <w:lang w:val="en-GB"/>
        </w:rPr>
        <w:t>outsourced</w:t>
      </w:r>
      <w:r w:rsidR="00D95233">
        <w:rPr>
          <w:rFonts w:ascii="Lato" w:hAnsi="Lato" w:cs="Calibri"/>
          <w:color w:val="000000"/>
          <w:sz w:val="20"/>
          <w:szCs w:val="20"/>
          <w:lang w:val="en-GB"/>
        </w:rPr>
        <w:t xml:space="preserve"> (3</w:t>
      </w:r>
      <w:r w:rsidR="00B440BF">
        <w:rPr>
          <w:rFonts w:ascii="Lato" w:hAnsi="Lato" w:cs="Calibri"/>
          <w:color w:val="000000"/>
          <w:sz w:val="20"/>
          <w:szCs w:val="20"/>
          <w:lang w:val="en-GB"/>
        </w:rPr>
        <w:t xml:space="preserve"> Points</w:t>
      </w:r>
      <w:r w:rsidR="00D95233">
        <w:rPr>
          <w:rFonts w:ascii="Lato" w:hAnsi="Lato" w:cs="Calibri"/>
          <w:color w:val="000000"/>
          <w:sz w:val="20"/>
          <w:szCs w:val="20"/>
          <w:lang w:val="en-GB"/>
        </w:rPr>
        <w:t>)</w:t>
      </w:r>
    </w:p>
    <w:p w14:paraId="06E61A66" w14:textId="3E7344EA" w:rsidR="00AB0687" w:rsidRPr="009771D3" w:rsidRDefault="00B616B3">
      <w:pPr>
        <w:pStyle w:val="Prrafodelista"/>
        <w:numPr>
          <w:ilvl w:val="0"/>
          <w:numId w:val="9"/>
        </w:numPr>
        <w:spacing w:after="120"/>
        <w:ind w:left="567" w:hanging="283"/>
        <w:jc w:val="both"/>
        <w:rPr>
          <w:rFonts w:ascii="Lato" w:hAnsi="Lato" w:cs="Calibri"/>
          <w:color w:val="000000"/>
          <w:sz w:val="20"/>
          <w:szCs w:val="20"/>
          <w:lang w:val="en-GB"/>
        </w:rPr>
      </w:pPr>
      <w:r w:rsidRPr="009771D3">
        <w:rPr>
          <w:rFonts w:ascii="Lato" w:hAnsi="Lato" w:cs="Calibri"/>
          <w:color w:val="000000"/>
          <w:sz w:val="20"/>
          <w:szCs w:val="20"/>
          <w:lang w:val="en-GB"/>
        </w:rPr>
        <w:t xml:space="preserve">Impact </w:t>
      </w:r>
      <w:r w:rsidR="00330F1C" w:rsidRPr="009771D3">
        <w:rPr>
          <w:rFonts w:ascii="Lato" w:hAnsi="Lato" w:cs="Calibri"/>
          <w:color w:val="000000"/>
          <w:sz w:val="20"/>
          <w:szCs w:val="20"/>
          <w:lang w:val="en-GB"/>
        </w:rPr>
        <w:t>on</w:t>
      </w:r>
      <w:r w:rsidRPr="009771D3">
        <w:rPr>
          <w:rFonts w:ascii="Lato" w:hAnsi="Lato" w:cs="Calibri"/>
          <w:color w:val="000000"/>
          <w:sz w:val="20"/>
          <w:szCs w:val="20"/>
          <w:lang w:val="en-GB"/>
        </w:rPr>
        <w:t xml:space="preserve"> the local supply </w:t>
      </w:r>
      <w:r w:rsidR="00B440BF" w:rsidRPr="009771D3">
        <w:rPr>
          <w:rFonts w:ascii="Lato" w:hAnsi="Lato" w:cs="Calibri"/>
          <w:color w:val="000000"/>
          <w:sz w:val="20"/>
          <w:szCs w:val="20"/>
          <w:lang w:val="en-GB"/>
        </w:rPr>
        <w:t xml:space="preserve">chain </w:t>
      </w:r>
      <w:r w:rsidR="00B440BF">
        <w:rPr>
          <w:rFonts w:ascii="Lato" w:hAnsi="Lato" w:cs="Calibri"/>
          <w:color w:val="000000"/>
          <w:sz w:val="20"/>
          <w:szCs w:val="20"/>
          <w:lang w:val="en-GB"/>
        </w:rPr>
        <w:t>(</w:t>
      </w:r>
      <w:r w:rsidR="00D95233">
        <w:rPr>
          <w:rFonts w:ascii="Lato" w:hAnsi="Lato" w:cs="Calibri"/>
          <w:color w:val="000000"/>
          <w:sz w:val="20"/>
          <w:szCs w:val="20"/>
          <w:lang w:val="en-GB"/>
        </w:rPr>
        <w:t>4</w:t>
      </w:r>
      <w:r w:rsidR="00B440BF">
        <w:rPr>
          <w:rFonts w:ascii="Lato" w:hAnsi="Lato" w:cs="Calibri"/>
          <w:color w:val="000000"/>
          <w:sz w:val="20"/>
          <w:szCs w:val="20"/>
          <w:lang w:val="en-GB"/>
        </w:rPr>
        <w:t xml:space="preserve"> Points</w:t>
      </w:r>
      <w:r w:rsidR="00D95233">
        <w:rPr>
          <w:rFonts w:ascii="Lato" w:hAnsi="Lato" w:cs="Calibri"/>
          <w:color w:val="000000"/>
          <w:sz w:val="20"/>
          <w:szCs w:val="20"/>
          <w:lang w:val="en-GB"/>
        </w:rPr>
        <w:t>)</w:t>
      </w:r>
    </w:p>
    <w:p w14:paraId="06E61A67" w14:textId="1B617CA9" w:rsidR="00AB0687" w:rsidRPr="009771D3" w:rsidRDefault="00B616B3">
      <w:pPr>
        <w:spacing w:before="120" w:after="120"/>
        <w:jc w:val="both"/>
        <w:rPr>
          <w:rFonts w:ascii="Lato" w:hAnsi="Lato"/>
          <w:b/>
          <w:bCs/>
          <w:color w:val="000000"/>
          <w:sz w:val="20"/>
          <w:szCs w:val="20"/>
          <w:lang w:val="en-GB"/>
        </w:rPr>
      </w:pPr>
      <w:r w:rsidRPr="009771D3">
        <w:rPr>
          <w:rFonts w:ascii="Lato" w:hAnsi="Lato"/>
          <w:b/>
          <w:bCs/>
          <w:color w:val="000000"/>
          <w:sz w:val="20"/>
          <w:szCs w:val="20"/>
          <w:lang w:val="en-GB"/>
        </w:rPr>
        <w:t>Weighting</w:t>
      </w:r>
      <w:r w:rsidR="0057115B" w:rsidRPr="009771D3">
        <w:rPr>
          <w:rFonts w:ascii="Lato" w:hAnsi="Lato"/>
          <w:b/>
          <w:bCs/>
          <w:color w:val="000000"/>
          <w:sz w:val="20"/>
          <w:szCs w:val="20"/>
          <w:lang w:val="en-GB"/>
        </w:rPr>
        <w:t>:</w:t>
      </w:r>
      <w:r w:rsidRPr="009771D3">
        <w:rPr>
          <w:rFonts w:ascii="Lato" w:hAnsi="Lato"/>
          <w:b/>
          <w:bCs/>
          <w:color w:val="000000"/>
          <w:sz w:val="20"/>
          <w:szCs w:val="20"/>
          <w:lang w:val="en-GB"/>
        </w:rPr>
        <w:t xml:space="preserve"> 15</w:t>
      </w:r>
      <w:r w:rsidR="00B440BF">
        <w:rPr>
          <w:rFonts w:ascii="Lato" w:hAnsi="Lato"/>
          <w:b/>
          <w:bCs/>
          <w:color w:val="000000"/>
          <w:sz w:val="20"/>
          <w:szCs w:val="20"/>
          <w:lang w:val="en-GB"/>
        </w:rPr>
        <w:t xml:space="preserve"> Points</w:t>
      </w:r>
      <w:r w:rsidRPr="009771D3">
        <w:rPr>
          <w:rFonts w:ascii="Lato" w:hAnsi="Lato"/>
          <w:b/>
          <w:bCs/>
          <w:color w:val="000000"/>
          <w:sz w:val="20"/>
          <w:szCs w:val="20"/>
          <w:lang w:val="en-GB"/>
        </w:rPr>
        <w:t>.</w:t>
      </w:r>
    </w:p>
    <w:p w14:paraId="06E61A68" w14:textId="77777777" w:rsidR="00AB0687" w:rsidRPr="009771D3" w:rsidRDefault="00AB0687">
      <w:pPr>
        <w:spacing w:before="120" w:after="120"/>
        <w:jc w:val="both"/>
        <w:rPr>
          <w:rFonts w:ascii="Lato" w:hAnsi="Lato"/>
          <w:color w:val="000000"/>
          <w:sz w:val="20"/>
          <w:szCs w:val="20"/>
          <w:lang w:val="en-GB"/>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855"/>
        <w:gridCol w:w="5182"/>
        <w:gridCol w:w="1152"/>
        <w:gridCol w:w="1629"/>
        <w:gridCol w:w="1788"/>
      </w:tblGrid>
      <w:tr w:rsidR="00AB0687" w:rsidRPr="009771D3" w14:paraId="06E61A6E" w14:textId="77777777">
        <w:trPr>
          <w:trHeight w:val="503"/>
        </w:trPr>
        <w:tc>
          <w:tcPr>
            <w:tcW w:w="403" w:type="pct"/>
            <w:shd w:val="clear" w:color="auto" w:fill="auto"/>
            <w:vAlign w:val="center"/>
          </w:tcPr>
          <w:p w14:paraId="06E61A69" w14:textId="77777777" w:rsidR="00AB0687" w:rsidRPr="009771D3" w:rsidRDefault="00B616B3">
            <w:pPr>
              <w:jc w:val="center"/>
              <w:rPr>
                <w:rFonts w:ascii="Lato" w:hAnsi="Lato" w:cs="Calibri"/>
                <w:b/>
                <w:bCs/>
                <w:color w:val="000000"/>
                <w:sz w:val="16"/>
                <w:szCs w:val="16"/>
                <w:lang w:val="en-GB"/>
              </w:rPr>
            </w:pPr>
            <w:r w:rsidRPr="009771D3">
              <w:rPr>
                <w:rFonts w:ascii="Lato" w:hAnsi="Lato" w:cs="Calibri"/>
                <w:b/>
                <w:bCs/>
                <w:color w:val="000000"/>
                <w:sz w:val="16"/>
                <w:szCs w:val="16"/>
                <w:lang w:val="en-GB"/>
              </w:rPr>
              <w:t>Work Package</w:t>
            </w:r>
          </w:p>
        </w:tc>
        <w:tc>
          <w:tcPr>
            <w:tcW w:w="2443" w:type="pct"/>
            <w:shd w:val="clear" w:color="auto" w:fill="auto"/>
            <w:vAlign w:val="center"/>
          </w:tcPr>
          <w:p w14:paraId="06E61A6A" w14:textId="77777777" w:rsidR="00AB0687" w:rsidRPr="009771D3" w:rsidRDefault="00B616B3">
            <w:pPr>
              <w:jc w:val="center"/>
              <w:rPr>
                <w:rFonts w:ascii="Lato" w:hAnsi="Lato" w:cs="Calibri"/>
                <w:b/>
                <w:bCs/>
                <w:color w:val="000000"/>
                <w:sz w:val="16"/>
                <w:szCs w:val="16"/>
                <w:lang w:val="en-GB"/>
              </w:rPr>
            </w:pPr>
            <w:r w:rsidRPr="009771D3">
              <w:rPr>
                <w:rFonts w:ascii="Lato" w:hAnsi="Lato" w:cs="Calibri"/>
                <w:b/>
                <w:bCs/>
                <w:color w:val="000000"/>
                <w:sz w:val="16"/>
                <w:szCs w:val="16"/>
                <w:lang w:val="en-GB"/>
              </w:rPr>
              <w:t>Description</w:t>
            </w:r>
          </w:p>
        </w:tc>
        <w:tc>
          <w:tcPr>
            <w:tcW w:w="543" w:type="pct"/>
            <w:shd w:val="clear" w:color="auto" w:fill="auto"/>
            <w:vAlign w:val="center"/>
          </w:tcPr>
          <w:p w14:paraId="06E61A6B" w14:textId="77777777" w:rsidR="00AB0687" w:rsidRPr="009771D3" w:rsidRDefault="00B616B3">
            <w:pPr>
              <w:jc w:val="center"/>
              <w:rPr>
                <w:rFonts w:ascii="Lato" w:hAnsi="Lato" w:cs="Calibri"/>
                <w:b/>
                <w:bCs/>
                <w:color w:val="000000"/>
                <w:sz w:val="16"/>
                <w:szCs w:val="16"/>
                <w:lang w:val="en-GB"/>
              </w:rPr>
            </w:pPr>
            <w:r w:rsidRPr="009771D3">
              <w:rPr>
                <w:rFonts w:ascii="Lato" w:hAnsi="Lato" w:cs="Calibri"/>
                <w:b/>
                <w:bCs/>
                <w:color w:val="000000"/>
                <w:sz w:val="16"/>
                <w:szCs w:val="16"/>
                <w:lang w:val="en-GB"/>
              </w:rPr>
              <w:t>Organisation</w:t>
            </w:r>
          </w:p>
        </w:tc>
        <w:tc>
          <w:tcPr>
            <w:tcW w:w="768" w:type="pct"/>
            <w:shd w:val="clear" w:color="auto" w:fill="auto"/>
            <w:vAlign w:val="center"/>
          </w:tcPr>
          <w:p w14:paraId="06E61A6C" w14:textId="130E9E6C" w:rsidR="00AB0687" w:rsidRPr="009771D3" w:rsidRDefault="00B616B3">
            <w:pPr>
              <w:jc w:val="center"/>
              <w:rPr>
                <w:rFonts w:ascii="Lato" w:hAnsi="Lato" w:cs="Calibri"/>
                <w:b/>
                <w:bCs/>
                <w:color w:val="000000"/>
                <w:sz w:val="16"/>
                <w:szCs w:val="16"/>
                <w:lang w:val="en-GB"/>
              </w:rPr>
            </w:pPr>
            <w:r w:rsidRPr="009771D3">
              <w:rPr>
                <w:rFonts w:ascii="Lato" w:hAnsi="Lato" w:cs="Calibri"/>
                <w:b/>
                <w:bCs/>
                <w:color w:val="000000"/>
                <w:sz w:val="16"/>
                <w:szCs w:val="16"/>
                <w:lang w:val="en-GB"/>
              </w:rPr>
              <w:t xml:space="preserve">Category* </w:t>
            </w:r>
          </w:p>
        </w:tc>
        <w:tc>
          <w:tcPr>
            <w:tcW w:w="843" w:type="pct"/>
            <w:vAlign w:val="center"/>
          </w:tcPr>
          <w:p w14:paraId="06E61A6D" w14:textId="77777777" w:rsidR="00AB0687" w:rsidRPr="009771D3" w:rsidRDefault="00B616B3">
            <w:pPr>
              <w:jc w:val="center"/>
              <w:rPr>
                <w:rFonts w:ascii="Lato" w:hAnsi="Lato" w:cs="Calibri"/>
                <w:b/>
                <w:bCs/>
                <w:color w:val="000000"/>
                <w:sz w:val="16"/>
                <w:szCs w:val="16"/>
                <w:lang w:val="en-GB"/>
              </w:rPr>
            </w:pPr>
            <w:r w:rsidRPr="009771D3">
              <w:rPr>
                <w:rFonts w:ascii="Lato" w:hAnsi="Lato" w:cs="Calibri"/>
                <w:b/>
                <w:bCs/>
                <w:color w:val="000000"/>
                <w:sz w:val="16"/>
                <w:szCs w:val="16"/>
                <w:lang w:val="en-GB"/>
              </w:rPr>
              <w:t>Eligible Amount (€)</w:t>
            </w:r>
          </w:p>
        </w:tc>
      </w:tr>
      <w:tr w:rsidR="00AB0687" w:rsidRPr="009771D3" w14:paraId="06E61A74" w14:textId="77777777">
        <w:trPr>
          <w:trHeight w:val="403"/>
        </w:trPr>
        <w:tc>
          <w:tcPr>
            <w:tcW w:w="403" w:type="pct"/>
            <w:tcBorders>
              <w:bottom w:val="dashed" w:sz="4" w:space="0" w:color="auto"/>
            </w:tcBorders>
            <w:shd w:val="clear" w:color="auto" w:fill="auto"/>
            <w:vAlign w:val="center"/>
          </w:tcPr>
          <w:p w14:paraId="06E61A6F" w14:textId="77777777" w:rsidR="00AB0687" w:rsidRPr="009771D3" w:rsidRDefault="00AB0687">
            <w:pPr>
              <w:jc w:val="center"/>
              <w:rPr>
                <w:rFonts w:ascii="Lato" w:hAnsi="Lato" w:cs="Calibri"/>
                <w:color w:val="3F3F76"/>
                <w:sz w:val="16"/>
                <w:szCs w:val="16"/>
                <w:lang w:val="en-GB"/>
              </w:rPr>
            </w:pPr>
          </w:p>
        </w:tc>
        <w:tc>
          <w:tcPr>
            <w:tcW w:w="2443" w:type="pct"/>
            <w:tcBorders>
              <w:bottom w:val="dashed" w:sz="4" w:space="0" w:color="auto"/>
            </w:tcBorders>
            <w:shd w:val="clear" w:color="auto" w:fill="auto"/>
            <w:vAlign w:val="center"/>
          </w:tcPr>
          <w:p w14:paraId="06E61A70" w14:textId="77777777" w:rsidR="00AB0687" w:rsidRPr="009771D3" w:rsidRDefault="00AB0687">
            <w:pPr>
              <w:jc w:val="center"/>
              <w:rPr>
                <w:rFonts w:ascii="Lato" w:hAnsi="Lato" w:cs="Calibri"/>
                <w:color w:val="3F3F76"/>
                <w:sz w:val="16"/>
                <w:szCs w:val="16"/>
                <w:lang w:val="en-GB"/>
              </w:rPr>
            </w:pPr>
          </w:p>
        </w:tc>
        <w:tc>
          <w:tcPr>
            <w:tcW w:w="543" w:type="pct"/>
            <w:tcBorders>
              <w:bottom w:val="dashed" w:sz="4" w:space="0" w:color="auto"/>
            </w:tcBorders>
            <w:shd w:val="clear" w:color="auto" w:fill="auto"/>
            <w:vAlign w:val="center"/>
          </w:tcPr>
          <w:p w14:paraId="06E61A71" w14:textId="77777777" w:rsidR="00AB0687" w:rsidRPr="009771D3" w:rsidRDefault="00AB0687">
            <w:pPr>
              <w:jc w:val="center"/>
              <w:rPr>
                <w:rFonts w:ascii="Lato" w:hAnsi="Lato" w:cs="Calibri"/>
                <w:color w:val="3F3F76"/>
                <w:sz w:val="16"/>
                <w:szCs w:val="16"/>
                <w:lang w:val="en-GB"/>
              </w:rPr>
            </w:pPr>
          </w:p>
        </w:tc>
        <w:tc>
          <w:tcPr>
            <w:tcW w:w="768" w:type="pct"/>
            <w:tcBorders>
              <w:bottom w:val="dashed" w:sz="4" w:space="0" w:color="auto"/>
            </w:tcBorders>
            <w:shd w:val="clear" w:color="auto" w:fill="auto"/>
            <w:vAlign w:val="center"/>
          </w:tcPr>
          <w:p w14:paraId="06E61A72" w14:textId="77777777" w:rsidR="00AB0687" w:rsidRPr="009771D3" w:rsidRDefault="004322FD" w:rsidP="004322FD">
            <w:pPr>
              <w:jc w:val="center"/>
              <w:rPr>
                <w:rFonts w:ascii="Lato" w:hAnsi="Lato" w:cs="Calibri"/>
                <w:color w:val="3F3F76"/>
                <w:sz w:val="16"/>
                <w:szCs w:val="16"/>
                <w:lang w:val="en-GB"/>
              </w:rPr>
            </w:pPr>
            <w:r w:rsidRPr="009771D3">
              <w:rPr>
                <w:rFonts w:ascii="Lato" w:hAnsi="Lato" w:cs="Calibri"/>
                <w:color w:val="3F3F76"/>
                <w:sz w:val="16"/>
                <w:szCs w:val="16"/>
                <w:lang w:val="en-GB"/>
              </w:rPr>
              <w:t>Personnel</w:t>
            </w:r>
          </w:p>
        </w:tc>
        <w:tc>
          <w:tcPr>
            <w:tcW w:w="843" w:type="pct"/>
            <w:tcBorders>
              <w:bottom w:val="dashed" w:sz="4" w:space="0" w:color="auto"/>
            </w:tcBorders>
            <w:vAlign w:val="center"/>
          </w:tcPr>
          <w:p w14:paraId="06E61A73" w14:textId="77777777" w:rsidR="00AB0687" w:rsidRPr="009771D3" w:rsidRDefault="00AB0687">
            <w:pPr>
              <w:jc w:val="center"/>
              <w:rPr>
                <w:rFonts w:ascii="Lato" w:hAnsi="Lato" w:cs="Calibri"/>
                <w:color w:val="3F3F76"/>
                <w:sz w:val="16"/>
                <w:szCs w:val="16"/>
                <w:lang w:val="en-GB"/>
              </w:rPr>
            </w:pPr>
          </w:p>
        </w:tc>
      </w:tr>
      <w:tr w:rsidR="00AB0687" w:rsidRPr="009771D3" w14:paraId="06E61A7A" w14:textId="77777777">
        <w:trPr>
          <w:trHeight w:val="403"/>
        </w:trPr>
        <w:tc>
          <w:tcPr>
            <w:tcW w:w="403" w:type="pct"/>
            <w:tcBorders>
              <w:top w:val="dashed" w:sz="4" w:space="0" w:color="auto"/>
              <w:bottom w:val="dashed" w:sz="4" w:space="0" w:color="auto"/>
            </w:tcBorders>
            <w:shd w:val="clear" w:color="auto" w:fill="auto"/>
            <w:vAlign w:val="center"/>
          </w:tcPr>
          <w:p w14:paraId="06E61A75" w14:textId="77777777" w:rsidR="00AB0687" w:rsidRPr="009771D3" w:rsidRDefault="00AB0687">
            <w:pPr>
              <w:jc w:val="center"/>
              <w:rPr>
                <w:rFonts w:ascii="Lato" w:hAnsi="Lato" w:cs="Calibri"/>
                <w:color w:val="3F3F76"/>
                <w:sz w:val="16"/>
                <w:szCs w:val="16"/>
                <w:lang w:val="en-GB"/>
              </w:rPr>
            </w:pPr>
          </w:p>
        </w:tc>
        <w:tc>
          <w:tcPr>
            <w:tcW w:w="2443" w:type="pct"/>
            <w:tcBorders>
              <w:top w:val="dashed" w:sz="4" w:space="0" w:color="auto"/>
              <w:bottom w:val="dashed" w:sz="4" w:space="0" w:color="auto"/>
            </w:tcBorders>
            <w:shd w:val="clear" w:color="auto" w:fill="auto"/>
            <w:vAlign w:val="center"/>
          </w:tcPr>
          <w:p w14:paraId="06E61A76" w14:textId="77777777" w:rsidR="00AB0687" w:rsidRPr="009771D3" w:rsidRDefault="00AB0687">
            <w:pPr>
              <w:jc w:val="center"/>
              <w:rPr>
                <w:rFonts w:ascii="Lato" w:hAnsi="Lato" w:cs="Calibri"/>
                <w:color w:val="3F3F76"/>
                <w:sz w:val="16"/>
                <w:szCs w:val="16"/>
                <w:lang w:val="en-GB"/>
              </w:rPr>
            </w:pPr>
          </w:p>
        </w:tc>
        <w:tc>
          <w:tcPr>
            <w:tcW w:w="543" w:type="pct"/>
            <w:tcBorders>
              <w:top w:val="dashed" w:sz="4" w:space="0" w:color="auto"/>
              <w:bottom w:val="dashed" w:sz="4" w:space="0" w:color="auto"/>
            </w:tcBorders>
            <w:shd w:val="clear" w:color="auto" w:fill="auto"/>
            <w:vAlign w:val="center"/>
          </w:tcPr>
          <w:p w14:paraId="06E61A77" w14:textId="77777777" w:rsidR="00AB0687" w:rsidRPr="009771D3" w:rsidRDefault="00AB0687">
            <w:pPr>
              <w:jc w:val="center"/>
              <w:rPr>
                <w:rFonts w:ascii="Lato" w:hAnsi="Lato" w:cs="Calibri"/>
                <w:color w:val="3F3F76"/>
                <w:sz w:val="16"/>
                <w:szCs w:val="16"/>
                <w:lang w:val="en-GB"/>
              </w:rPr>
            </w:pPr>
          </w:p>
        </w:tc>
        <w:tc>
          <w:tcPr>
            <w:tcW w:w="768" w:type="pct"/>
            <w:tcBorders>
              <w:top w:val="dashed" w:sz="4" w:space="0" w:color="auto"/>
              <w:bottom w:val="dashed" w:sz="4" w:space="0" w:color="auto"/>
            </w:tcBorders>
            <w:shd w:val="clear" w:color="auto" w:fill="auto"/>
            <w:vAlign w:val="center"/>
          </w:tcPr>
          <w:p w14:paraId="06E61A78" w14:textId="77777777" w:rsidR="00AB0687" w:rsidRPr="009771D3" w:rsidRDefault="00AB0687">
            <w:pPr>
              <w:jc w:val="center"/>
              <w:rPr>
                <w:rFonts w:ascii="Lato" w:hAnsi="Lato" w:cs="Calibri"/>
                <w:color w:val="3F3F76"/>
                <w:sz w:val="16"/>
                <w:szCs w:val="16"/>
                <w:lang w:val="en-GB"/>
              </w:rPr>
            </w:pPr>
          </w:p>
        </w:tc>
        <w:tc>
          <w:tcPr>
            <w:tcW w:w="843" w:type="pct"/>
            <w:tcBorders>
              <w:top w:val="dashed" w:sz="4" w:space="0" w:color="auto"/>
              <w:bottom w:val="dashed" w:sz="4" w:space="0" w:color="auto"/>
            </w:tcBorders>
            <w:vAlign w:val="center"/>
          </w:tcPr>
          <w:p w14:paraId="06E61A79" w14:textId="77777777" w:rsidR="00AB0687" w:rsidRPr="009771D3" w:rsidRDefault="00AB0687">
            <w:pPr>
              <w:jc w:val="center"/>
              <w:rPr>
                <w:rFonts w:ascii="Lato" w:hAnsi="Lato" w:cs="Calibri"/>
                <w:color w:val="3F3F76"/>
                <w:sz w:val="16"/>
                <w:szCs w:val="16"/>
                <w:lang w:val="en-GB"/>
              </w:rPr>
            </w:pPr>
          </w:p>
        </w:tc>
      </w:tr>
      <w:tr w:rsidR="00AB0687" w:rsidRPr="009771D3" w14:paraId="06E61A80" w14:textId="77777777">
        <w:trPr>
          <w:trHeight w:val="403"/>
        </w:trPr>
        <w:tc>
          <w:tcPr>
            <w:tcW w:w="403" w:type="pct"/>
            <w:tcBorders>
              <w:top w:val="dashed" w:sz="4" w:space="0" w:color="auto"/>
              <w:bottom w:val="dashed" w:sz="4" w:space="0" w:color="auto"/>
            </w:tcBorders>
            <w:shd w:val="clear" w:color="auto" w:fill="auto"/>
            <w:vAlign w:val="center"/>
          </w:tcPr>
          <w:p w14:paraId="06E61A7B" w14:textId="77777777" w:rsidR="00AB0687" w:rsidRPr="009771D3" w:rsidRDefault="00AB0687">
            <w:pPr>
              <w:jc w:val="center"/>
              <w:rPr>
                <w:rFonts w:ascii="Lato" w:hAnsi="Lato" w:cs="Calibri"/>
                <w:color w:val="3F3F76"/>
                <w:sz w:val="16"/>
                <w:szCs w:val="16"/>
                <w:lang w:val="en-GB"/>
              </w:rPr>
            </w:pPr>
          </w:p>
        </w:tc>
        <w:tc>
          <w:tcPr>
            <w:tcW w:w="2443" w:type="pct"/>
            <w:tcBorders>
              <w:top w:val="dashed" w:sz="4" w:space="0" w:color="auto"/>
              <w:bottom w:val="dashed" w:sz="4" w:space="0" w:color="auto"/>
            </w:tcBorders>
            <w:shd w:val="clear" w:color="auto" w:fill="auto"/>
            <w:vAlign w:val="center"/>
          </w:tcPr>
          <w:p w14:paraId="06E61A7C" w14:textId="77777777" w:rsidR="00AB0687" w:rsidRPr="009771D3" w:rsidRDefault="00AB0687">
            <w:pPr>
              <w:jc w:val="center"/>
              <w:rPr>
                <w:rFonts w:ascii="Lato" w:hAnsi="Lato" w:cs="Calibri"/>
                <w:color w:val="3F3F76"/>
                <w:sz w:val="16"/>
                <w:szCs w:val="16"/>
                <w:lang w:val="en-GB"/>
              </w:rPr>
            </w:pPr>
          </w:p>
        </w:tc>
        <w:tc>
          <w:tcPr>
            <w:tcW w:w="543" w:type="pct"/>
            <w:tcBorders>
              <w:top w:val="dashed" w:sz="4" w:space="0" w:color="auto"/>
              <w:bottom w:val="dashed" w:sz="4" w:space="0" w:color="auto"/>
            </w:tcBorders>
            <w:shd w:val="clear" w:color="auto" w:fill="auto"/>
            <w:vAlign w:val="center"/>
          </w:tcPr>
          <w:p w14:paraId="06E61A7D" w14:textId="77777777" w:rsidR="00AB0687" w:rsidRPr="009771D3" w:rsidRDefault="00AB0687">
            <w:pPr>
              <w:jc w:val="center"/>
              <w:rPr>
                <w:rFonts w:ascii="Lato" w:hAnsi="Lato" w:cs="Calibri"/>
                <w:color w:val="3F3F76"/>
                <w:sz w:val="16"/>
                <w:szCs w:val="16"/>
                <w:lang w:val="en-GB"/>
              </w:rPr>
            </w:pPr>
          </w:p>
        </w:tc>
        <w:tc>
          <w:tcPr>
            <w:tcW w:w="768" w:type="pct"/>
            <w:tcBorders>
              <w:top w:val="dashed" w:sz="4" w:space="0" w:color="auto"/>
              <w:bottom w:val="dashed" w:sz="4" w:space="0" w:color="auto"/>
            </w:tcBorders>
            <w:shd w:val="clear" w:color="auto" w:fill="auto"/>
            <w:vAlign w:val="center"/>
          </w:tcPr>
          <w:p w14:paraId="06E61A7E" w14:textId="77777777" w:rsidR="00AB0687" w:rsidRPr="009771D3" w:rsidRDefault="00AB0687">
            <w:pPr>
              <w:jc w:val="center"/>
              <w:rPr>
                <w:rFonts w:ascii="Lato" w:hAnsi="Lato" w:cs="Calibri"/>
                <w:color w:val="3F3F76"/>
                <w:sz w:val="16"/>
                <w:szCs w:val="16"/>
                <w:lang w:val="en-GB"/>
              </w:rPr>
            </w:pPr>
          </w:p>
        </w:tc>
        <w:tc>
          <w:tcPr>
            <w:tcW w:w="843" w:type="pct"/>
            <w:tcBorders>
              <w:top w:val="dashed" w:sz="4" w:space="0" w:color="auto"/>
              <w:bottom w:val="dashed" w:sz="4" w:space="0" w:color="auto"/>
            </w:tcBorders>
            <w:vAlign w:val="center"/>
          </w:tcPr>
          <w:p w14:paraId="06E61A7F" w14:textId="77777777" w:rsidR="00AB0687" w:rsidRPr="009771D3" w:rsidRDefault="00AB0687">
            <w:pPr>
              <w:jc w:val="center"/>
              <w:rPr>
                <w:rFonts w:ascii="Lato" w:hAnsi="Lato" w:cs="Calibri"/>
                <w:color w:val="3F3F76"/>
                <w:sz w:val="16"/>
                <w:szCs w:val="16"/>
                <w:lang w:val="en-GB"/>
              </w:rPr>
            </w:pPr>
          </w:p>
        </w:tc>
      </w:tr>
      <w:tr w:rsidR="00AB0687" w:rsidRPr="009771D3" w14:paraId="06E61A86" w14:textId="77777777">
        <w:trPr>
          <w:trHeight w:val="403"/>
        </w:trPr>
        <w:tc>
          <w:tcPr>
            <w:tcW w:w="403" w:type="pct"/>
            <w:tcBorders>
              <w:top w:val="dashed" w:sz="4" w:space="0" w:color="auto"/>
            </w:tcBorders>
            <w:shd w:val="clear" w:color="auto" w:fill="auto"/>
            <w:vAlign w:val="center"/>
          </w:tcPr>
          <w:p w14:paraId="06E61A81" w14:textId="77777777" w:rsidR="00AB0687" w:rsidRPr="009771D3" w:rsidRDefault="00AB0687">
            <w:pPr>
              <w:jc w:val="center"/>
              <w:rPr>
                <w:rFonts w:ascii="Lato" w:hAnsi="Lato" w:cs="Calibri"/>
                <w:color w:val="3F3F76"/>
                <w:sz w:val="16"/>
                <w:szCs w:val="16"/>
                <w:lang w:val="en-GB"/>
              </w:rPr>
            </w:pPr>
          </w:p>
        </w:tc>
        <w:tc>
          <w:tcPr>
            <w:tcW w:w="2443" w:type="pct"/>
            <w:tcBorders>
              <w:top w:val="dashed" w:sz="4" w:space="0" w:color="auto"/>
            </w:tcBorders>
            <w:shd w:val="clear" w:color="auto" w:fill="auto"/>
            <w:vAlign w:val="center"/>
          </w:tcPr>
          <w:p w14:paraId="06E61A82" w14:textId="77777777" w:rsidR="00AB0687" w:rsidRPr="009771D3" w:rsidRDefault="00AB0687">
            <w:pPr>
              <w:jc w:val="center"/>
              <w:rPr>
                <w:rFonts w:ascii="Lato" w:hAnsi="Lato" w:cs="Calibri"/>
                <w:color w:val="3F3F76"/>
                <w:sz w:val="16"/>
                <w:szCs w:val="16"/>
                <w:lang w:val="en-GB"/>
              </w:rPr>
            </w:pPr>
          </w:p>
        </w:tc>
        <w:tc>
          <w:tcPr>
            <w:tcW w:w="543" w:type="pct"/>
            <w:tcBorders>
              <w:top w:val="dashed" w:sz="4" w:space="0" w:color="auto"/>
            </w:tcBorders>
            <w:shd w:val="clear" w:color="auto" w:fill="auto"/>
            <w:vAlign w:val="center"/>
          </w:tcPr>
          <w:p w14:paraId="06E61A83" w14:textId="77777777" w:rsidR="00AB0687" w:rsidRPr="009771D3" w:rsidRDefault="00AB0687">
            <w:pPr>
              <w:jc w:val="center"/>
              <w:rPr>
                <w:rFonts w:ascii="Lato" w:hAnsi="Lato" w:cs="Calibri"/>
                <w:color w:val="3F3F76"/>
                <w:sz w:val="16"/>
                <w:szCs w:val="16"/>
                <w:lang w:val="en-GB"/>
              </w:rPr>
            </w:pPr>
          </w:p>
        </w:tc>
        <w:tc>
          <w:tcPr>
            <w:tcW w:w="768" w:type="pct"/>
            <w:tcBorders>
              <w:top w:val="dashed" w:sz="4" w:space="0" w:color="auto"/>
            </w:tcBorders>
            <w:shd w:val="clear" w:color="auto" w:fill="auto"/>
            <w:vAlign w:val="center"/>
          </w:tcPr>
          <w:p w14:paraId="06E61A84" w14:textId="77777777" w:rsidR="00AB0687" w:rsidRPr="009771D3" w:rsidRDefault="00AB0687">
            <w:pPr>
              <w:jc w:val="center"/>
              <w:rPr>
                <w:rFonts w:ascii="Lato" w:hAnsi="Lato" w:cs="Calibri"/>
                <w:color w:val="3F3F76"/>
                <w:sz w:val="16"/>
                <w:szCs w:val="16"/>
                <w:lang w:val="en-GB"/>
              </w:rPr>
            </w:pPr>
          </w:p>
        </w:tc>
        <w:tc>
          <w:tcPr>
            <w:tcW w:w="843" w:type="pct"/>
            <w:tcBorders>
              <w:top w:val="dashed" w:sz="4" w:space="0" w:color="auto"/>
            </w:tcBorders>
            <w:vAlign w:val="center"/>
          </w:tcPr>
          <w:p w14:paraId="06E61A85" w14:textId="77777777" w:rsidR="00AB0687" w:rsidRPr="009771D3" w:rsidRDefault="00AB0687">
            <w:pPr>
              <w:jc w:val="center"/>
              <w:rPr>
                <w:rFonts w:ascii="Lato" w:hAnsi="Lato" w:cs="Calibri"/>
                <w:color w:val="3F3F76"/>
                <w:sz w:val="16"/>
                <w:szCs w:val="16"/>
                <w:lang w:val="en-GB"/>
              </w:rPr>
            </w:pPr>
          </w:p>
        </w:tc>
      </w:tr>
      <w:tr w:rsidR="00AB0687" w:rsidRPr="009771D3" w14:paraId="06E61A89" w14:textId="77777777">
        <w:trPr>
          <w:trHeight w:val="403"/>
        </w:trPr>
        <w:tc>
          <w:tcPr>
            <w:tcW w:w="4157" w:type="pct"/>
            <w:gridSpan w:val="4"/>
            <w:tcBorders>
              <w:top w:val="dashed" w:sz="4" w:space="0" w:color="auto"/>
            </w:tcBorders>
            <w:shd w:val="clear" w:color="auto" w:fill="auto"/>
            <w:vAlign w:val="center"/>
          </w:tcPr>
          <w:p w14:paraId="06E61A87" w14:textId="77777777" w:rsidR="00AB0687" w:rsidRPr="009771D3" w:rsidRDefault="00B616B3">
            <w:pPr>
              <w:jc w:val="center"/>
              <w:rPr>
                <w:rFonts w:ascii="Lato" w:hAnsi="Lato" w:cs="Calibri"/>
                <w:color w:val="3F3F76"/>
                <w:sz w:val="16"/>
                <w:szCs w:val="16"/>
                <w:lang w:val="en-GB"/>
              </w:rPr>
            </w:pPr>
            <w:r w:rsidRPr="009771D3">
              <w:rPr>
                <w:rFonts w:ascii="Lato" w:hAnsi="Lato" w:cs="Calibri"/>
                <w:b/>
                <w:bCs/>
                <w:color w:val="000000"/>
                <w:sz w:val="16"/>
                <w:szCs w:val="16"/>
                <w:lang w:val="en-GB"/>
              </w:rPr>
              <w:t>Total Project [€].</w:t>
            </w:r>
          </w:p>
        </w:tc>
        <w:tc>
          <w:tcPr>
            <w:tcW w:w="843" w:type="pct"/>
            <w:tcBorders>
              <w:top w:val="dashed" w:sz="4" w:space="0" w:color="auto"/>
            </w:tcBorders>
            <w:vAlign w:val="center"/>
          </w:tcPr>
          <w:p w14:paraId="06E61A88" w14:textId="77777777" w:rsidR="00AB0687" w:rsidRPr="009771D3" w:rsidRDefault="00AB0687">
            <w:pPr>
              <w:jc w:val="center"/>
              <w:rPr>
                <w:rFonts w:ascii="Lato" w:hAnsi="Lato" w:cs="Calibri"/>
                <w:color w:val="3F3F76"/>
                <w:sz w:val="16"/>
                <w:szCs w:val="16"/>
                <w:lang w:val="en-GB"/>
              </w:rPr>
            </w:pPr>
          </w:p>
        </w:tc>
      </w:tr>
    </w:tbl>
    <w:p w14:paraId="06E61A8A"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Add as many rows as necessary</w:t>
      </w:r>
      <w:r w:rsidR="0057115B" w:rsidRPr="009771D3">
        <w:rPr>
          <w:rFonts w:ascii="Lato" w:hAnsi="Lato"/>
          <w:color w:val="000000"/>
          <w:sz w:val="20"/>
          <w:szCs w:val="20"/>
          <w:lang w:val="en-GB"/>
        </w:rPr>
        <w:t>.</w:t>
      </w:r>
    </w:p>
    <w:p w14:paraId="06E61A8B" w14:textId="77777777" w:rsidR="00AB0687" w:rsidRPr="009771D3" w:rsidRDefault="00AB0687">
      <w:pPr>
        <w:spacing w:before="120" w:after="120"/>
        <w:jc w:val="both"/>
        <w:rPr>
          <w:rFonts w:ascii="Lato" w:hAnsi="Lato"/>
          <w:color w:val="000000"/>
          <w:sz w:val="20"/>
          <w:szCs w:val="20"/>
          <w:lang w:val="en-GB"/>
        </w:rPr>
      </w:pPr>
    </w:p>
    <w:p w14:paraId="06E61A8C"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*Possible categories</w:t>
      </w:r>
    </w:p>
    <w:p w14:paraId="06E61A8D"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Personnel - Management</w:t>
      </w:r>
    </w:p>
    <w:p w14:paraId="06E61A8E"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Tangible Assets - Procurement</w:t>
      </w:r>
    </w:p>
    <w:p w14:paraId="06E61A8F"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Tangible Assets - Rental/Leasing</w:t>
      </w:r>
    </w:p>
    <w:p w14:paraId="06E61A90"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Tangible Assets - Depreciation</w:t>
      </w:r>
    </w:p>
    <w:p w14:paraId="06E61A91"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Materials/Supplies</w:t>
      </w:r>
    </w:p>
    <w:p w14:paraId="06E61A92"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Works and Installations</w:t>
      </w:r>
    </w:p>
    <w:p w14:paraId="06E61A93"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 xml:space="preserve">External </w:t>
      </w:r>
      <w:r w:rsidR="0057115B" w:rsidRPr="009771D3">
        <w:rPr>
          <w:rFonts w:ascii="Lato" w:hAnsi="Lato"/>
          <w:color w:val="000000"/>
          <w:sz w:val="16"/>
          <w:szCs w:val="16"/>
          <w:lang w:val="en-GB"/>
        </w:rPr>
        <w:t>consultancy</w:t>
      </w:r>
    </w:p>
    <w:p w14:paraId="06E61A94"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 xml:space="preserve">Project </w:t>
      </w:r>
      <w:r w:rsidR="0057115B" w:rsidRPr="009771D3">
        <w:rPr>
          <w:rFonts w:ascii="Lato" w:hAnsi="Lato"/>
          <w:color w:val="000000"/>
          <w:sz w:val="16"/>
          <w:szCs w:val="16"/>
          <w:lang w:val="en-GB"/>
        </w:rPr>
        <w:t>drafting</w:t>
      </w:r>
    </w:p>
    <w:p w14:paraId="06E61A95" w14:textId="77777777" w:rsidR="00AB0687" w:rsidRPr="009771D3" w:rsidRDefault="0057115B">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Leasing of infrastructure</w:t>
      </w:r>
    </w:p>
    <w:p w14:paraId="06E61A96" w14:textId="77777777" w:rsidR="00AB0687" w:rsidRPr="009771D3" w:rsidRDefault="0057115B">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Permits</w:t>
      </w:r>
      <w:r w:rsidR="00B616B3" w:rsidRPr="009771D3">
        <w:rPr>
          <w:rFonts w:ascii="Lato" w:hAnsi="Lato"/>
          <w:color w:val="000000"/>
          <w:sz w:val="16"/>
          <w:szCs w:val="16"/>
          <w:lang w:val="en-GB"/>
        </w:rPr>
        <w:t xml:space="preserve"> and other intangibles</w:t>
      </w:r>
    </w:p>
    <w:p w14:paraId="06E61A97" w14:textId="77777777" w:rsidR="00AB0687" w:rsidRPr="009771D3" w:rsidRDefault="00B616B3">
      <w:pPr>
        <w:pStyle w:val="Prrafodelista"/>
        <w:numPr>
          <w:ilvl w:val="0"/>
          <w:numId w:val="13"/>
        </w:numPr>
        <w:spacing w:before="120" w:after="120"/>
        <w:jc w:val="both"/>
        <w:rPr>
          <w:rFonts w:ascii="Lato" w:hAnsi="Lato"/>
          <w:color w:val="000000"/>
          <w:sz w:val="16"/>
          <w:szCs w:val="16"/>
          <w:lang w:val="en-GB"/>
        </w:rPr>
      </w:pPr>
      <w:r w:rsidRPr="009771D3">
        <w:rPr>
          <w:rFonts w:ascii="Lato" w:hAnsi="Lato"/>
          <w:color w:val="000000"/>
          <w:sz w:val="16"/>
          <w:szCs w:val="16"/>
          <w:lang w:val="en-GB"/>
        </w:rPr>
        <w:t>Other</w:t>
      </w:r>
      <w:r w:rsidR="0057115B" w:rsidRPr="009771D3">
        <w:rPr>
          <w:rFonts w:ascii="Lato" w:hAnsi="Lato"/>
          <w:color w:val="000000"/>
          <w:sz w:val="16"/>
          <w:szCs w:val="16"/>
          <w:lang w:val="en-GB"/>
        </w:rPr>
        <w:t>s</w:t>
      </w:r>
    </w:p>
    <w:p w14:paraId="06E61A98" w14:textId="77777777" w:rsidR="00AB0687" w:rsidRPr="009771D3" w:rsidRDefault="00AB0687">
      <w:pPr>
        <w:spacing w:before="120" w:after="120"/>
        <w:jc w:val="both"/>
        <w:rPr>
          <w:rFonts w:ascii="Lato" w:hAnsi="Lato"/>
          <w:color w:val="000000"/>
          <w:sz w:val="20"/>
          <w:szCs w:val="20"/>
          <w:lang w:val="en-GB"/>
        </w:rPr>
      </w:pPr>
    </w:p>
    <w:p w14:paraId="06E61A99" w14:textId="10FDB68B" w:rsidR="00AB0687" w:rsidRPr="009771D3" w:rsidRDefault="00B440BF">
      <w:pPr>
        <w:pStyle w:val="Ttulo2"/>
        <w:rPr>
          <w:lang w:val="en-GB"/>
        </w:rPr>
      </w:pPr>
      <w:r>
        <w:rPr>
          <w:lang w:val="en-GB"/>
        </w:rPr>
        <w:t>Project</w:t>
      </w:r>
      <w:r w:rsidR="00B616B3" w:rsidRPr="009771D3">
        <w:rPr>
          <w:lang w:val="en-GB"/>
        </w:rPr>
        <w:t xml:space="preserve"> </w:t>
      </w:r>
      <w:r w:rsidR="0057115B" w:rsidRPr="009771D3">
        <w:rPr>
          <w:lang w:val="en-GB"/>
        </w:rPr>
        <w:t>Team</w:t>
      </w:r>
    </w:p>
    <w:p w14:paraId="06E61A9A"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The proposed team must be able to demonstrate that collectively they have the necessary knowledge and experience to undertake the proposed action, including </w:t>
      </w:r>
      <w:r w:rsidR="0057115B" w:rsidRPr="009771D3">
        <w:rPr>
          <w:rFonts w:ascii="Lato" w:hAnsi="Lato"/>
          <w:color w:val="000000"/>
          <w:sz w:val="20"/>
          <w:szCs w:val="20"/>
          <w:lang w:val="en-GB"/>
        </w:rPr>
        <w:t xml:space="preserve">the </w:t>
      </w:r>
      <w:r w:rsidRPr="009771D3">
        <w:rPr>
          <w:rFonts w:ascii="Lato" w:hAnsi="Lato"/>
          <w:color w:val="000000"/>
          <w:sz w:val="20"/>
          <w:szCs w:val="20"/>
          <w:lang w:val="en-GB"/>
        </w:rPr>
        <w:t>deployment and testing of an offshore prototype in accordance with current legislation, health and safety regulations and good practice in the offshore environment.</w:t>
      </w:r>
    </w:p>
    <w:p w14:paraId="06E61A9B" w14:textId="24173B1E"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The project team </w:t>
      </w:r>
      <w:r w:rsidR="0057115B" w:rsidRPr="009771D3">
        <w:rPr>
          <w:rFonts w:ascii="Lato" w:hAnsi="Lato"/>
          <w:color w:val="000000"/>
          <w:sz w:val="20"/>
          <w:szCs w:val="20"/>
          <w:lang w:val="en-GB"/>
        </w:rPr>
        <w:t>shall be</w:t>
      </w:r>
      <w:r w:rsidRPr="009771D3">
        <w:rPr>
          <w:rFonts w:ascii="Lato" w:hAnsi="Lato"/>
          <w:color w:val="000000"/>
          <w:sz w:val="20"/>
          <w:szCs w:val="20"/>
          <w:lang w:val="en-GB"/>
        </w:rPr>
        <w:t xml:space="preserve"> composed of the applicant (sole or lead), the other members of the group (consortium) in the case of a joint tender submission</w:t>
      </w:r>
      <w:r w:rsidR="0057115B" w:rsidRPr="009771D3">
        <w:rPr>
          <w:rFonts w:ascii="Lato" w:hAnsi="Lato"/>
          <w:color w:val="000000"/>
          <w:sz w:val="20"/>
          <w:szCs w:val="20"/>
          <w:lang w:val="en-GB"/>
        </w:rPr>
        <w:t>,</w:t>
      </w:r>
      <w:r w:rsidRPr="009771D3">
        <w:rPr>
          <w:rFonts w:ascii="Lato" w:hAnsi="Lato"/>
          <w:color w:val="000000"/>
          <w:sz w:val="20"/>
          <w:szCs w:val="20"/>
          <w:lang w:val="en-GB"/>
        </w:rPr>
        <w:t xml:space="preserve"> and the named subcontractors, identified in </w:t>
      </w:r>
      <w:r w:rsidR="00B440BF">
        <w:rPr>
          <w:rFonts w:ascii="Lato" w:hAnsi="Lato"/>
          <w:color w:val="000000"/>
          <w:sz w:val="20"/>
          <w:szCs w:val="20"/>
          <w:lang w:val="en-GB"/>
        </w:rPr>
        <w:t>the relevant appendixes</w:t>
      </w:r>
      <w:r w:rsidRPr="009771D3">
        <w:rPr>
          <w:rFonts w:ascii="Lato" w:hAnsi="Lato"/>
          <w:color w:val="000000"/>
          <w:sz w:val="20"/>
          <w:szCs w:val="20"/>
          <w:lang w:val="en-GB"/>
        </w:rPr>
        <w:t>.</w:t>
      </w:r>
    </w:p>
    <w:p w14:paraId="06E61A9C"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The following </w:t>
      </w:r>
      <w:r w:rsidR="0057115B" w:rsidRPr="009771D3">
        <w:rPr>
          <w:rFonts w:ascii="Lato" w:hAnsi="Lato"/>
          <w:color w:val="000000"/>
          <w:sz w:val="20"/>
          <w:szCs w:val="20"/>
          <w:lang w:val="en-GB"/>
        </w:rPr>
        <w:t>information shall</w:t>
      </w:r>
      <w:r w:rsidRPr="009771D3">
        <w:rPr>
          <w:rFonts w:ascii="Lato" w:hAnsi="Lato"/>
          <w:color w:val="000000"/>
          <w:sz w:val="20"/>
          <w:szCs w:val="20"/>
          <w:lang w:val="en-GB"/>
        </w:rPr>
        <w:t xml:space="preserve"> be provided:</w:t>
      </w:r>
    </w:p>
    <w:p w14:paraId="06E61A9D"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Description of the background of each organisation and the relevance of their experience to the project.</w:t>
      </w:r>
    </w:p>
    <w:p w14:paraId="06E61A9E"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Description of the role and responsibilities of each organisation in the project team.</w:t>
      </w:r>
    </w:p>
    <w:p w14:paraId="06E61A9F"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For each organisation, profiles of key personnel who provide the competencies and skills needed to complete the project.</w:t>
      </w:r>
    </w:p>
    <w:p w14:paraId="06E61AA0" w14:textId="77777777" w:rsidR="00AB0687" w:rsidRPr="009771D3" w:rsidRDefault="00B616B3">
      <w:pPr>
        <w:spacing w:before="120" w:after="120"/>
        <w:jc w:val="both"/>
        <w:rPr>
          <w:rFonts w:ascii="Lato" w:hAnsi="Lato"/>
          <w:color w:val="000000"/>
          <w:sz w:val="20"/>
          <w:szCs w:val="20"/>
          <w:lang w:val="en-GB"/>
        </w:rPr>
      </w:pPr>
      <w:r w:rsidRPr="009771D3">
        <w:rPr>
          <w:rFonts w:ascii="Lato" w:hAnsi="Lato"/>
          <w:color w:val="000000"/>
          <w:sz w:val="20"/>
          <w:szCs w:val="20"/>
          <w:lang w:val="en-GB"/>
        </w:rPr>
        <w:t>I</w:t>
      </w:r>
      <w:r w:rsidR="00A21555" w:rsidRPr="009771D3">
        <w:rPr>
          <w:rFonts w:ascii="Lato" w:hAnsi="Lato"/>
          <w:color w:val="000000"/>
          <w:sz w:val="20"/>
          <w:szCs w:val="20"/>
          <w:lang w:val="en-GB"/>
        </w:rPr>
        <w:t>f</w:t>
      </w:r>
      <w:r w:rsidRPr="009771D3">
        <w:rPr>
          <w:rFonts w:ascii="Lato" w:hAnsi="Lato"/>
          <w:color w:val="000000"/>
          <w:sz w:val="20"/>
          <w:szCs w:val="20"/>
          <w:lang w:val="en-GB"/>
        </w:rPr>
        <w:t xml:space="preserve"> you do not wish to specifically identify the companies to which a certain task will be outsourced, provide a description of the role, the competencies and skills required, and the activities to be carried out.</w:t>
      </w:r>
    </w:p>
    <w:p w14:paraId="06E61AA1" w14:textId="77777777" w:rsidR="00AB0687" w:rsidRPr="009771D3" w:rsidRDefault="00A21555">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06E61AA2" w14:textId="18CAC8C1"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 xml:space="preserve">Relevance of the key competences and skills of the </w:t>
      </w:r>
      <w:r w:rsidR="00A21555" w:rsidRPr="009771D3">
        <w:rPr>
          <w:rFonts w:ascii="Lato" w:hAnsi="Lato"/>
          <w:color w:val="000000"/>
          <w:sz w:val="20"/>
          <w:szCs w:val="20"/>
          <w:lang w:val="en-GB"/>
        </w:rPr>
        <w:t>personnel</w:t>
      </w:r>
      <w:r w:rsidRPr="009771D3">
        <w:rPr>
          <w:rFonts w:ascii="Lato" w:hAnsi="Lato"/>
          <w:color w:val="000000"/>
          <w:sz w:val="20"/>
          <w:szCs w:val="20"/>
          <w:lang w:val="en-GB"/>
        </w:rPr>
        <w:t xml:space="preserve"> for the development of the project (10</w:t>
      </w:r>
      <w:r w:rsidR="00B440BF">
        <w:rPr>
          <w:rFonts w:ascii="Lato" w:hAnsi="Lato"/>
          <w:color w:val="000000"/>
          <w:sz w:val="20"/>
          <w:szCs w:val="20"/>
          <w:lang w:val="en-GB"/>
        </w:rPr>
        <w:t xml:space="preserve"> Points</w:t>
      </w:r>
      <w:r w:rsidRPr="009771D3">
        <w:rPr>
          <w:rFonts w:ascii="Lato" w:hAnsi="Lato"/>
          <w:color w:val="000000"/>
          <w:sz w:val="20"/>
          <w:szCs w:val="20"/>
          <w:lang w:val="en-GB"/>
        </w:rPr>
        <w:t>).</w:t>
      </w:r>
    </w:p>
    <w:p w14:paraId="06E61AA3" w14:textId="0FCBCEB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Clarity in the identification of roles and tasks (5</w:t>
      </w:r>
      <w:r w:rsidR="00B440BF">
        <w:rPr>
          <w:rFonts w:ascii="Lato" w:hAnsi="Lato"/>
          <w:color w:val="000000"/>
          <w:sz w:val="20"/>
          <w:szCs w:val="20"/>
          <w:lang w:val="en-GB"/>
        </w:rPr>
        <w:t xml:space="preserve"> Points</w:t>
      </w:r>
      <w:r w:rsidRPr="009771D3">
        <w:rPr>
          <w:rFonts w:ascii="Lato" w:hAnsi="Lato"/>
          <w:color w:val="000000"/>
          <w:sz w:val="20"/>
          <w:szCs w:val="20"/>
          <w:lang w:val="en-GB"/>
        </w:rPr>
        <w:t>).</w:t>
      </w:r>
    </w:p>
    <w:p w14:paraId="06E61AA4" w14:textId="7E0F02F3"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Weighting</w:t>
      </w:r>
      <w:r w:rsidR="00A21555" w:rsidRPr="009771D3">
        <w:rPr>
          <w:rFonts w:ascii="Lato" w:hAnsi="Lato"/>
          <w:b/>
          <w:bCs/>
          <w:color w:val="000000"/>
          <w:sz w:val="20"/>
          <w:szCs w:val="20"/>
          <w:lang w:val="en-GB"/>
        </w:rPr>
        <w:t>:</w:t>
      </w:r>
      <w:r w:rsidRPr="009771D3">
        <w:rPr>
          <w:rFonts w:ascii="Lato" w:hAnsi="Lato"/>
          <w:b/>
          <w:bCs/>
          <w:color w:val="000000"/>
          <w:sz w:val="20"/>
          <w:szCs w:val="20"/>
          <w:lang w:val="en-GB"/>
        </w:rPr>
        <w:t xml:space="preserve"> 15</w:t>
      </w:r>
      <w:r w:rsidR="00B440BF">
        <w:rPr>
          <w:rFonts w:ascii="Lato" w:hAnsi="Lato"/>
          <w:b/>
          <w:bCs/>
          <w:color w:val="000000"/>
          <w:sz w:val="20"/>
          <w:szCs w:val="20"/>
          <w:lang w:val="en-GB"/>
        </w:rPr>
        <w:t xml:space="preserve"> Points</w:t>
      </w:r>
      <w:r w:rsidRPr="009771D3">
        <w:rPr>
          <w:rFonts w:ascii="Lato" w:hAnsi="Lato"/>
          <w:b/>
          <w:bCs/>
          <w:color w:val="000000"/>
          <w:sz w:val="20"/>
          <w:szCs w:val="20"/>
          <w:lang w:val="en-GB"/>
        </w:rPr>
        <w:t>.</w:t>
      </w:r>
    </w:p>
    <w:p w14:paraId="06E61AA5"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limits</w:t>
      </w:r>
      <w:r w:rsidR="00A21555" w:rsidRPr="009771D3">
        <w:rPr>
          <w:rFonts w:ascii="Lato" w:hAnsi="Lato"/>
          <w:b/>
          <w:bCs/>
          <w:color w:val="000000"/>
          <w:sz w:val="20"/>
          <w:szCs w:val="20"/>
          <w:lang w:val="en-GB"/>
        </w:rPr>
        <w:t>:</w:t>
      </w:r>
    </w:p>
    <w:p w14:paraId="06E61AA6"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 xml:space="preserve">Description of each organisation: </w:t>
      </w:r>
      <w:r w:rsidRPr="009771D3">
        <w:rPr>
          <w:rFonts w:ascii="Lato" w:hAnsi="Lato"/>
          <w:b/>
          <w:bCs/>
          <w:color w:val="000000"/>
          <w:sz w:val="20"/>
          <w:szCs w:val="20"/>
          <w:lang w:val="en-GB"/>
        </w:rPr>
        <w:t xml:space="preserve">maximum 1/2 </w:t>
      </w:r>
      <w:r w:rsidR="00A21555" w:rsidRPr="009771D3">
        <w:rPr>
          <w:rFonts w:ascii="Lato" w:hAnsi="Lato"/>
          <w:b/>
          <w:bCs/>
          <w:color w:val="000000"/>
          <w:sz w:val="20"/>
          <w:szCs w:val="20"/>
          <w:lang w:val="en-GB"/>
        </w:rPr>
        <w:t>A4 page</w:t>
      </w:r>
      <w:r w:rsidRPr="009771D3">
        <w:rPr>
          <w:rFonts w:ascii="Lato" w:hAnsi="Lato"/>
          <w:b/>
          <w:bCs/>
          <w:color w:val="000000"/>
          <w:sz w:val="20"/>
          <w:szCs w:val="20"/>
          <w:lang w:val="en-GB"/>
        </w:rPr>
        <w:t>.</w:t>
      </w:r>
    </w:p>
    <w:p w14:paraId="06E61AA7"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 xml:space="preserve">Each key personnel profile: </w:t>
      </w:r>
      <w:r w:rsidRPr="009771D3">
        <w:rPr>
          <w:rFonts w:ascii="Lato" w:hAnsi="Lato"/>
          <w:b/>
          <w:bCs/>
          <w:color w:val="000000"/>
          <w:sz w:val="20"/>
          <w:szCs w:val="20"/>
          <w:lang w:val="en-GB"/>
        </w:rPr>
        <w:t xml:space="preserve">maximum 1/2 </w:t>
      </w:r>
      <w:r w:rsidR="00A21555" w:rsidRPr="009771D3">
        <w:rPr>
          <w:rFonts w:ascii="Lato" w:hAnsi="Lato"/>
          <w:b/>
          <w:bCs/>
          <w:color w:val="000000"/>
          <w:sz w:val="20"/>
          <w:szCs w:val="20"/>
          <w:lang w:val="en-GB"/>
        </w:rPr>
        <w:t xml:space="preserve">A4 </w:t>
      </w:r>
      <w:r w:rsidRPr="009771D3">
        <w:rPr>
          <w:rFonts w:ascii="Lato" w:hAnsi="Lato"/>
          <w:b/>
          <w:bCs/>
          <w:color w:val="000000"/>
          <w:sz w:val="20"/>
          <w:szCs w:val="20"/>
          <w:lang w:val="en-GB"/>
        </w:rPr>
        <w:t>page per individual.</w:t>
      </w:r>
    </w:p>
    <w:p w14:paraId="06E61AA8" w14:textId="77777777" w:rsidR="00AB0687" w:rsidRPr="009771D3" w:rsidRDefault="00B616B3">
      <w:pPr>
        <w:pStyle w:val="Prrafodelista"/>
        <w:numPr>
          <w:ilvl w:val="0"/>
          <w:numId w:val="9"/>
        </w:numPr>
        <w:spacing w:after="120"/>
        <w:ind w:left="567" w:hanging="283"/>
        <w:jc w:val="both"/>
        <w:rPr>
          <w:rFonts w:ascii="Lato" w:hAnsi="Lato"/>
          <w:color w:val="000000"/>
          <w:sz w:val="20"/>
          <w:szCs w:val="20"/>
          <w:lang w:val="en-GB"/>
        </w:rPr>
      </w:pPr>
      <w:r w:rsidRPr="009771D3">
        <w:rPr>
          <w:rFonts w:ascii="Lato" w:hAnsi="Lato"/>
          <w:color w:val="000000"/>
          <w:sz w:val="20"/>
          <w:szCs w:val="20"/>
          <w:lang w:val="en-GB"/>
        </w:rPr>
        <w:t>Organisation</w:t>
      </w:r>
      <w:r w:rsidR="00A21555" w:rsidRPr="009771D3">
        <w:rPr>
          <w:rFonts w:ascii="Lato" w:hAnsi="Lato"/>
          <w:color w:val="000000"/>
          <w:sz w:val="20"/>
          <w:szCs w:val="20"/>
          <w:lang w:val="en-GB"/>
        </w:rPr>
        <w:t xml:space="preserve"> chart</w:t>
      </w:r>
      <w:r w:rsidRPr="009771D3">
        <w:rPr>
          <w:rFonts w:ascii="Lato" w:hAnsi="Lato"/>
          <w:color w:val="000000"/>
          <w:sz w:val="20"/>
          <w:szCs w:val="20"/>
          <w:lang w:val="en-GB"/>
        </w:rPr>
        <w:t xml:space="preserve">: </w:t>
      </w:r>
      <w:r w:rsidRPr="009771D3">
        <w:rPr>
          <w:rFonts w:ascii="Lato" w:hAnsi="Lato"/>
          <w:b/>
          <w:bCs/>
          <w:color w:val="000000"/>
          <w:sz w:val="20"/>
          <w:szCs w:val="20"/>
          <w:lang w:val="en-GB"/>
        </w:rPr>
        <w:t xml:space="preserve">1 </w:t>
      </w:r>
      <w:r w:rsidR="00A21555" w:rsidRPr="009771D3">
        <w:rPr>
          <w:rFonts w:ascii="Lato" w:hAnsi="Lato"/>
          <w:b/>
          <w:bCs/>
          <w:color w:val="000000"/>
          <w:sz w:val="20"/>
          <w:szCs w:val="20"/>
          <w:lang w:val="en-GB"/>
        </w:rPr>
        <w:t xml:space="preserve">A4 </w:t>
      </w:r>
      <w:r w:rsidRPr="009771D3">
        <w:rPr>
          <w:rFonts w:ascii="Lato" w:hAnsi="Lato"/>
          <w:b/>
          <w:bCs/>
          <w:color w:val="000000"/>
          <w:sz w:val="20"/>
          <w:szCs w:val="20"/>
          <w:lang w:val="en-GB"/>
        </w:rPr>
        <w:t xml:space="preserve">page </w:t>
      </w:r>
      <w:r w:rsidRPr="009771D3">
        <w:rPr>
          <w:rFonts w:ascii="Lato" w:hAnsi="Lato"/>
          <w:color w:val="000000"/>
          <w:sz w:val="20"/>
          <w:szCs w:val="20"/>
          <w:lang w:val="en-GB"/>
        </w:rPr>
        <w:t>submitted as an a</w:t>
      </w:r>
      <w:r w:rsidR="00A21555" w:rsidRPr="009771D3">
        <w:rPr>
          <w:rFonts w:ascii="Lato" w:hAnsi="Lato"/>
          <w:color w:val="000000"/>
          <w:sz w:val="20"/>
          <w:szCs w:val="20"/>
          <w:lang w:val="en-GB"/>
        </w:rPr>
        <w:t>ppendix.</w:t>
      </w:r>
    </w:p>
    <w:p w14:paraId="06E61AA9"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color w:val="000000"/>
          <w:sz w:val="20"/>
          <w:szCs w:val="20"/>
          <w:lang w:val="en-GB"/>
        </w:rPr>
        <w:t>Additional tables for organisations and rows for key personnel should be added as necessary.</w:t>
      </w:r>
    </w:p>
    <w:tbl>
      <w:tblPr>
        <w:tblW w:w="5000" w:type="pct"/>
        <w:tblCellMar>
          <w:left w:w="0" w:type="dxa"/>
          <w:right w:w="0" w:type="dxa"/>
        </w:tblCellMar>
        <w:tblLook w:val="04A0" w:firstRow="1" w:lastRow="0" w:firstColumn="1" w:lastColumn="0" w:noHBand="0" w:noVBand="1"/>
      </w:tblPr>
      <w:tblGrid>
        <w:gridCol w:w="1459"/>
        <w:gridCol w:w="1816"/>
        <w:gridCol w:w="3916"/>
        <w:gridCol w:w="1346"/>
        <w:gridCol w:w="2145"/>
      </w:tblGrid>
      <w:tr w:rsidR="00AB0687" w:rsidRPr="009771D3" w14:paraId="06E61AAF" w14:textId="77777777">
        <w:trPr>
          <w:trHeight w:val="397"/>
          <w:tblHeader/>
        </w:trPr>
        <w:tc>
          <w:tcPr>
            <w:tcW w:w="68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6E61AAA" w14:textId="77777777" w:rsidR="00AB0687" w:rsidRPr="009771D3" w:rsidRDefault="00B616B3">
            <w:pPr>
              <w:spacing w:after="120"/>
              <w:jc w:val="both"/>
              <w:rPr>
                <w:rFonts w:ascii="Lato" w:hAnsi="Lato"/>
                <w:sz w:val="20"/>
                <w:szCs w:val="20"/>
                <w:lang w:val="en-GB"/>
              </w:rPr>
            </w:pPr>
            <w:r w:rsidRPr="009771D3">
              <w:rPr>
                <w:rFonts w:ascii="Lato" w:hAnsi="Lato"/>
                <w:b/>
                <w:bCs/>
                <w:i/>
                <w:iCs/>
                <w:sz w:val="20"/>
                <w:szCs w:val="20"/>
                <w:lang w:val="en-GB"/>
              </w:rPr>
              <w:t>#1</w:t>
            </w:r>
          </w:p>
        </w:tc>
        <w:tc>
          <w:tcPr>
            <w:tcW w:w="850" w:type="pct"/>
            <w:tcBorders>
              <w:top w:val="single" w:sz="8" w:space="0" w:color="auto"/>
              <w:left w:val="nil"/>
              <w:bottom w:val="single" w:sz="8" w:space="0" w:color="auto"/>
              <w:right w:val="single" w:sz="8" w:space="0" w:color="auto"/>
            </w:tcBorders>
            <w:tcMar>
              <w:top w:w="0" w:type="dxa"/>
              <w:left w:w="108" w:type="dxa"/>
              <w:bottom w:w="0" w:type="dxa"/>
              <w:right w:w="108" w:type="dxa"/>
            </w:tcMar>
          </w:tcPr>
          <w:p w14:paraId="06E61AAB" w14:textId="77777777" w:rsidR="00AB0687" w:rsidRPr="009771D3" w:rsidRDefault="00B616B3">
            <w:pPr>
              <w:spacing w:after="120"/>
              <w:jc w:val="both"/>
              <w:rPr>
                <w:rFonts w:ascii="Lato" w:hAnsi="Lato"/>
                <w:sz w:val="20"/>
                <w:szCs w:val="20"/>
                <w:lang w:val="en-GB"/>
              </w:rPr>
            </w:pPr>
            <w:r w:rsidRPr="009771D3">
              <w:rPr>
                <w:rFonts w:ascii="Lato" w:hAnsi="Lato"/>
                <w:b/>
                <w:bCs/>
                <w:i/>
                <w:iCs/>
                <w:sz w:val="20"/>
                <w:szCs w:val="20"/>
                <w:lang w:val="en-GB"/>
              </w:rPr>
              <w:t>Name of the organisation:</w:t>
            </w:r>
          </w:p>
        </w:tc>
        <w:tc>
          <w:tcPr>
            <w:tcW w:w="1833" w:type="pct"/>
            <w:tcBorders>
              <w:top w:val="single" w:sz="8" w:space="0" w:color="auto"/>
              <w:left w:val="nil"/>
              <w:bottom w:val="single" w:sz="8" w:space="0" w:color="auto"/>
              <w:right w:val="single" w:sz="8" w:space="0" w:color="auto"/>
            </w:tcBorders>
            <w:tcMar>
              <w:top w:w="0" w:type="dxa"/>
              <w:left w:w="108" w:type="dxa"/>
              <w:bottom w:w="0" w:type="dxa"/>
              <w:right w:w="108" w:type="dxa"/>
            </w:tcMar>
          </w:tcPr>
          <w:p w14:paraId="06E61AAC"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c>
          <w:tcPr>
            <w:tcW w:w="630" w:type="pct"/>
            <w:tcBorders>
              <w:top w:val="single" w:sz="8" w:space="0" w:color="auto"/>
              <w:left w:val="nil"/>
              <w:bottom w:val="single" w:sz="8" w:space="0" w:color="auto"/>
              <w:right w:val="single" w:sz="8" w:space="0" w:color="auto"/>
            </w:tcBorders>
            <w:tcMar>
              <w:top w:w="0" w:type="dxa"/>
              <w:left w:w="108" w:type="dxa"/>
              <w:bottom w:w="0" w:type="dxa"/>
              <w:right w:w="108" w:type="dxa"/>
            </w:tcMar>
          </w:tcPr>
          <w:p w14:paraId="06E61AAD" w14:textId="77777777" w:rsidR="00AB0687" w:rsidRPr="009771D3" w:rsidRDefault="00B616B3">
            <w:pPr>
              <w:spacing w:after="120"/>
              <w:jc w:val="both"/>
              <w:rPr>
                <w:rFonts w:ascii="Lato" w:hAnsi="Lato"/>
                <w:sz w:val="20"/>
                <w:szCs w:val="20"/>
                <w:lang w:val="en-GB"/>
              </w:rPr>
            </w:pPr>
            <w:r w:rsidRPr="009771D3">
              <w:rPr>
                <w:rFonts w:ascii="Lato" w:hAnsi="Lato"/>
                <w:b/>
                <w:bCs/>
                <w:i/>
                <w:iCs/>
                <w:sz w:val="20"/>
                <w:szCs w:val="20"/>
                <w:lang w:val="en-GB"/>
              </w:rPr>
              <w:t>Abbreviation</w:t>
            </w:r>
          </w:p>
        </w:tc>
        <w:tc>
          <w:tcPr>
            <w:tcW w:w="1004" w:type="pct"/>
            <w:tcBorders>
              <w:top w:val="single" w:sz="8" w:space="0" w:color="auto"/>
              <w:left w:val="nil"/>
              <w:bottom w:val="single" w:sz="8" w:space="0" w:color="auto"/>
              <w:right w:val="single" w:sz="8" w:space="0" w:color="auto"/>
            </w:tcBorders>
            <w:tcMar>
              <w:top w:w="0" w:type="dxa"/>
              <w:left w:w="108" w:type="dxa"/>
              <w:bottom w:w="0" w:type="dxa"/>
              <w:right w:w="108" w:type="dxa"/>
            </w:tcMar>
          </w:tcPr>
          <w:p w14:paraId="06E61AAE"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B3" w14:textId="77777777">
        <w:trPr>
          <w:trHeight w:val="397"/>
          <w:tblHeader/>
        </w:trPr>
        <w:tc>
          <w:tcPr>
            <w:tcW w:w="0" w:type="auto"/>
            <w:vMerge/>
            <w:tcBorders>
              <w:top w:val="single" w:sz="8" w:space="0" w:color="auto"/>
              <w:left w:val="single" w:sz="8" w:space="0" w:color="auto"/>
              <w:bottom w:val="single" w:sz="8" w:space="0" w:color="auto"/>
              <w:right w:val="single" w:sz="8" w:space="0" w:color="auto"/>
            </w:tcBorders>
            <w:vAlign w:val="center"/>
          </w:tcPr>
          <w:p w14:paraId="06E61AB0" w14:textId="77777777" w:rsidR="00AB0687" w:rsidRPr="009771D3" w:rsidRDefault="00AB0687">
            <w:pPr>
              <w:spacing w:after="120"/>
              <w:jc w:val="both"/>
              <w:rPr>
                <w:rFonts w:ascii="Lato" w:hAnsi="Lato"/>
                <w:sz w:val="20"/>
                <w:szCs w:val="20"/>
                <w:lang w:val="en-GB"/>
              </w:rPr>
            </w:pPr>
          </w:p>
        </w:tc>
        <w:tc>
          <w:tcPr>
            <w:tcW w:w="850" w:type="pct"/>
            <w:tcBorders>
              <w:top w:val="nil"/>
              <w:left w:val="nil"/>
              <w:bottom w:val="single" w:sz="8" w:space="0" w:color="auto"/>
              <w:right w:val="single" w:sz="8" w:space="0" w:color="auto"/>
            </w:tcBorders>
            <w:tcMar>
              <w:top w:w="0" w:type="dxa"/>
              <w:left w:w="108" w:type="dxa"/>
              <w:bottom w:w="0" w:type="dxa"/>
              <w:right w:w="108" w:type="dxa"/>
            </w:tcMar>
          </w:tcPr>
          <w:p w14:paraId="06E61AB1" w14:textId="77777777" w:rsidR="00AB0687" w:rsidRPr="009771D3" w:rsidRDefault="00B616B3">
            <w:pPr>
              <w:spacing w:after="120"/>
              <w:jc w:val="both"/>
              <w:rPr>
                <w:rFonts w:ascii="Lato" w:hAnsi="Lato"/>
                <w:sz w:val="20"/>
                <w:szCs w:val="20"/>
                <w:lang w:val="en-GB"/>
              </w:rPr>
            </w:pPr>
            <w:r w:rsidRPr="009771D3">
              <w:rPr>
                <w:rFonts w:ascii="Lato" w:hAnsi="Lato"/>
                <w:b/>
                <w:bCs/>
                <w:i/>
                <w:iCs/>
                <w:sz w:val="20"/>
                <w:szCs w:val="20"/>
                <w:lang w:val="en-GB"/>
              </w:rPr>
              <w:t>Name of contact:</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tcPr>
          <w:p w14:paraId="06E61AB2"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B7" w14:textId="77777777">
        <w:trPr>
          <w:trHeight w:val="1417"/>
          <w:tblHeader/>
        </w:trPr>
        <w:tc>
          <w:tcPr>
            <w:tcW w:w="68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06E61AB4" w14:textId="77777777" w:rsidR="00AB0687" w:rsidRPr="009771D3" w:rsidRDefault="00B616B3">
            <w:pPr>
              <w:spacing w:after="120"/>
              <w:jc w:val="both"/>
              <w:rPr>
                <w:rFonts w:ascii="Lato" w:hAnsi="Lato"/>
                <w:sz w:val="20"/>
                <w:szCs w:val="20"/>
                <w:lang w:val="en-GB"/>
              </w:rPr>
            </w:pPr>
            <w:r w:rsidRPr="009771D3">
              <w:rPr>
                <w:rFonts w:ascii="Lato" w:hAnsi="Lato"/>
                <w:b/>
                <w:bCs/>
                <w:i/>
                <w:iCs/>
                <w:sz w:val="20"/>
                <w:szCs w:val="20"/>
                <w:lang w:val="en-GB"/>
              </w:rPr>
              <w:t>Organisation</w:t>
            </w:r>
          </w:p>
        </w:tc>
        <w:tc>
          <w:tcPr>
            <w:tcW w:w="850" w:type="pct"/>
            <w:tcBorders>
              <w:top w:val="nil"/>
              <w:left w:val="nil"/>
              <w:bottom w:val="single" w:sz="8" w:space="0" w:color="auto"/>
              <w:right w:val="single" w:sz="8" w:space="0" w:color="auto"/>
            </w:tcBorders>
            <w:tcMar>
              <w:top w:w="0" w:type="dxa"/>
              <w:left w:w="108" w:type="dxa"/>
              <w:bottom w:w="0" w:type="dxa"/>
              <w:right w:w="108" w:type="dxa"/>
            </w:tcMar>
          </w:tcPr>
          <w:p w14:paraId="06E61AB5"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Description of the organisation, experience for the benefit of the project and role.</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tcPr>
          <w:p w14:paraId="06E61AB6"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BB" w14:textId="77777777">
        <w:trPr>
          <w:trHeight w:val="397"/>
          <w:tblHeader/>
        </w:trPr>
        <w:tc>
          <w:tcPr>
            <w:tcW w:w="68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E61AB8" w14:textId="77777777" w:rsidR="00AB0687" w:rsidRPr="009771D3" w:rsidRDefault="00B616B3">
            <w:pPr>
              <w:spacing w:after="120"/>
              <w:jc w:val="both"/>
              <w:rPr>
                <w:rFonts w:ascii="Lato" w:hAnsi="Lato"/>
                <w:sz w:val="20"/>
                <w:szCs w:val="20"/>
                <w:lang w:val="en-GB"/>
              </w:rPr>
            </w:pPr>
            <w:r w:rsidRPr="009771D3">
              <w:rPr>
                <w:rFonts w:ascii="Lato" w:hAnsi="Lato"/>
                <w:b/>
                <w:bCs/>
                <w:i/>
                <w:iCs/>
                <w:sz w:val="20"/>
                <w:szCs w:val="20"/>
                <w:lang w:val="en-GB"/>
              </w:rPr>
              <w:t>Key personnel</w:t>
            </w:r>
          </w:p>
        </w:tc>
        <w:tc>
          <w:tcPr>
            <w:tcW w:w="850" w:type="pct"/>
            <w:vMerge w:val="restart"/>
            <w:tcBorders>
              <w:top w:val="nil"/>
              <w:left w:val="nil"/>
              <w:bottom w:val="single" w:sz="8" w:space="0" w:color="auto"/>
              <w:right w:val="single" w:sz="8" w:space="0" w:color="auto"/>
            </w:tcBorders>
            <w:tcMar>
              <w:top w:w="0" w:type="dxa"/>
              <w:left w:w="108" w:type="dxa"/>
              <w:bottom w:w="0" w:type="dxa"/>
              <w:right w:w="108" w:type="dxa"/>
            </w:tcMar>
          </w:tcPr>
          <w:p w14:paraId="06E61AB9" w14:textId="77777777" w:rsidR="00AB0687" w:rsidRPr="009771D3" w:rsidRDefault="00B616B3" w:rsidP="00A21555">
            <w:pPr>
              <w:spacing w:after="120"/>
              <w:jc w:val="both"/>
              <w:rPr>
                <w:rFonts w:ascii="Lato" w:hAnsi="Lato"/>
                <w:sz w:val="20"/>
                <w:szCs w:val="20"/>
                <w:lang w:val="en-GB"/>
              </w:rPr>
            </w:pPr>
            <w:r w:rsidRPr="009771D3">
              <w:rPr>
                <w:rFonts w:ascii="Lato" w:hAnsi="Lato"/>
                <w:sz w:val="20"/>
                <w:szCs w:val="20"/>
                <w:lang w:val="en-GB"/>
              </w:rPr>
              <w:t xml:space="preserve">Individual profile and </w:t>
            </w:r>
            <w:r w:rsidR="00A21555" w:rsidRPr="009771D3">
              <w:rPr>
                <w:rFonts w:ascii="Lato" w:hAnsi="Lato"/>
                <w:sz w:val="20"/>
                <w:szCs w:val="20"/>
                <w:lang w:val="en-GB"/>
              </w:rPr>
              <w:t>responsibilities</w:t>
            </w:r>
            <w:r w:rsidRPr="009771D3">
              <w:rPr>
                <w:rFonts w:ascii="Lato" w:hAnsi="Lato"/>
                <w:sz w:val="20"/>
                <w:szCs w:val="20"/>
                <w:lang w:val="en-GB"/>
              </w:rPr>
              <w:t xml:space="preserve"> in the project.</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tcPr>
          <w:p w14:paraId="06E61ABA"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Country:</w:t>
            </w:r>
          </w:p>
        </w:tc>
      </w:tr>
      <w:tr w:rsidR="00AB0687" w:rsidRPr="009771D3" w14:paraId="06E61ABF" w14:textId="77777777">
        <w:trPr>
          <w:trHeight w:val="567"/>
          <w:tblHeader/>
        </w:trPr>
        <w:tc>
          <w:tcPr>
            <w:tcW w:w="0" w:type="auto"/>
            <w:vMerge/>
            <w:tcBorders>
              <w:top w:val="nil"/>
              <w:left w:val="single" w:sz="8" w:space="0" w:color="auto"/>
              <w:bottom w:val="single" w:sz="8" w:space="0" w:color="auto"/>
              <w:right w:val="single" w:sz="8" w:space="0" w:color="auto"/>
            </w:tcBorders>
            <w:vAlign w:val="center"/>
          </w:tcPr>
          <w:p w14:paraId="06E61ABC" w14:textId="77777777" w:rsidR="00AB0687" w:rsidRPr="009771D3" w:rsidRDefault="00AB0687">
            <w:pPr>
              <w:spacing w:after="120"/>
              <w:jc w:val="both"/>
              <w:rPr>
                <w:rFonts w:ascii="Lato" w:hAnsi="Lato"/>
                <w:sz w:val="20"/>
                <w:szCs w:val="20"/>
                <w:lang w:val="en-GB"/>
              </w:rPr>
            </w:pPr>
          </w:p>
        </w:tc>
        <w:tc>
          <w:tcPr>
            <w:tcW w:w="0" w:type="auto"/>
            <w:vMerge/>
            <w:tcBorders>
              <w:top w:val="nil"/>
              <w:left w:val="nil"/>
              <w:bottom w:val="single" w:sz="8" w:space="0" w:color="auto"/>
              <w:right w:val="single" w:sz="8" w:space="0" w:color="auto"/>
            </w:tcBorders>
            <w:vAlign w:val="center"/>
          </w:tcPr>
          <w:p w14:paraId="06E61ABD" w14:textId="77777777" w:rsidR="00AB0687" w:rsidRPr="009771D3" w:rsidRDefault="00AB0687">
            <w:pPr>
              <w:spacing w:after="120"/>
              <w:jc w:val="both"/>
              <w:rPr>
                <w:rFonts w:ascii="Lato" w:hAnsi="Lato"/>
                <w:sz w:val="20"/>
                <w:szCs w:val="20"/>
                <w:lang w:val="en-GB"/>
              </w:rPr>
            </w:pP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tcPr>
          <w:p w14:paraId="06E61ABE"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r w:rsidR="00AB0687" w:rsidRPr="009771D3" w14:paraId="06E61AC3" w14:textId="77777777">
        <w:trPr>
          <w:trHeight w:val="397"/>
          <w:tblHeader/>
        </w:trPr>
        <w:tc>
          <w:tcPr>
            <w:tcW w:w="0" w:type="auto"/>
            <w:vMerge/>
            <w:tcBorders>
              <w:top w:val="nil"/>
              <w:left w:val="single" w:sz="8" w:space="0" w:color="auto"/>
              <w:bottom w:val="single" w:sz="8" w:space="0" w:color="auto"/>
              <w:right w:val="single" w:sz="8" w:space="0" w:color="auto"/>
            </w:tcBorders>
            <w:vAlign w:val="center"/>
          </w:tcPr>
          <w:p w14:paraId="06E61AC0" w14:textId="77777777" w:rsidR="00AB0687" w:rsidRPr="009771D3" w:rsidRDefault="00AB0687">
            <w:pPr>
              <w:spacing w:after="120"/>
              <w:jc w:val="both"/>
              <w:rPr>
                <w:rFonts w:ascii="Lato" w:hAnsi="Lato"/>
                <w:sz w:val="20"/>
                <w:szCs w:val="20"/>
                <w:lang w:val="en-GB"/>
              </w:rPr>
            </w:pPr>
          </w:p>
        </w:tc>
        <w:tc>
          <w:tcPr>
            <w:tcW w:w="850" w:type="pct"/>
            <w:vMerge w:val="restart"/>
            <w:tcBorders>
              <w:top w:val="nil"/>
              <w:left w:val="nil"/>
              <w:bottom w:val="single" w:sz="8" w:space="0" w:color="auto"/>
              <w:right w:val="single" w:sz="8" w:space="0" w:color="auto"/>
            </w:tcBorders>
            <w:tcMar>
              <w:top w:w="0" w:type="dxa"/>
              <w:left w:w="108" w:type="dxa"/>
              <w:bottom w:w="0" w:type="dxa"/>
              <w:right w:w="108" w:type="dxa"/>
            </w:tcMar>
          </w:tcPr>
          <w:p w14:paraId="06E61AC1" w14:textId="77777777" w:rsidR="00AB0687" w:rsidRPr="009771D3" w:rsidRDefault="00B616B3" w:rsidP="00A21555">
            <w:pPr>
              <w:spacing w:after="120"/>
              <w:jc w:val="both"/>
              <w:rPr>
                <w:rFonts w:ascii="Lato" w:hAnsi="Lato"/>
                <w:sz w:val="20"/>
                <w:szCs w:val="20"/>
                <w:lang w:val="en-GB"/>
              </w:rPr>
            </w:pPr>
            <w:r w:rsidRPr="009771D3">
              <w:rPr>
                <w:rFonts w:ascii="Lato" w:hAnsi="Lato"/>
                <w:sz w:val="20"/>
                <w:szCs w:val="20"/>
                <w:lang w:val="en-GB"/>
              </w:rPr>
              <w:t xml:space="preserve">Individual profile and </w:t>
            </w:r>
            <w:r w:rsidR="00A21555" w:rsidRPr="009771D3">
              <w:rPr>
                <w:rFonts w:ascii="Lato" w:hAnsi="Lato"/>
                <w:sz w:val="20"/>
                <w:szCs w:val="20"/>
                <w:lang w:val="en-GB"/>
              </w:rPr>
              <w:t>responsibilities</w:t>
            </w:r>
            <w:r w:rsidRPr="009771D3">
              <w:rPr>
                <w:rFonts w:ascii="Lato" w:hAnsi="Lato"/>
                <w:sz w:val="20"/>
                <w:szCs w:val="20"/>
                <w:lang w:val="en-GB"/>
              </w:rPr>
              <w:t xml:space="preserve"> in the project.</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tcPr>
          <w:p w14:paraId="06E61AC2"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Country:</w:t>
            </w:r>
          </w:p>
        </w:tc>
      </w:tr>
      <w:tr w:rsidR="00AB0687" w:rsidRPr="009771D3" w14:paraId="06E61AC7" w14:textId="77777777">
        <w:trPr>
          <w:trHeight w:val="567"/>
          <w:tblHeader/>
        </w:trPr>
        <w:tc>
          <w:tcPr>
            <w:tcW w:w="0" w:type="auto"/>
            <w:vMerge/>
            <w:tcBorders>
              <w:top w:val="nil"/>
              <w:left w:val="single" w:sz="8" w:space="0" w:color="auto"/>
              <w:bottom w:val="single" w:sz="8" w:space="0" w:color="auto"/>
              <w:right w:val="single" w:sz="8" w:space="0" w:color="auto"/>
            </w:tcBorders>
            <w:vAlign w:val="center"/>
          </w:tcPr>
          <w:p w14:paraId="06E61AC4" w14:textId="77777777" w:rsidR="00AB0687" w:rsidRPr="009771D3" w:rsidRDefault="00AB0687">
            <w:pPr>
              <w:spacing w:after="120"/>
              <w:jc w:val="both"/>
              <w:rPr>
                <w:rFonts w:ascii="Lato" w:hAnsi="Lato"/>
                <w:sz w:val="20"/>
                <w:szCs w:val="20"/>
                <w:lang w:val="en-GB"/>
              </w:rPr>
            </w:pPr>
          </w:p>
        </w:tc>
        <w:tc>
          <w:tcPr>
            <w:tcW w:w="0" w:type="auto"/>
            <w:vMerge/>
            <w:tcBorders>
              <w:top w:val="nil"/>
              <w:left w:val="nil"/>
              <w:bottom w:val="single" w:sz="8" w:space="0" w:color="auto"/>
              <w:right w:val="single" w:sz="8" w:space="0" w:color="auto"/>
            </w:tcBorders>
            <w:vAlign w:val="center"/>
          </w:tcPr>
          <w:p w14:paraId="06E61AC5" w14:textId="77777777" w:rsidR="00AB0687" w:rsidRPr="009771D3" w:rsidRDefault="00AB0687">
            <w:pPr>
              <w:spacing w:after="120"/>
              <w:jc w:val="both"/>
              <w:rPr>
                <w:rFonts w:ascii="Lato" w:hAnsi="Lato"/>
                <w:sz w:val="20"/>
                <w:szCs w:val="20"/>
                <w:lang w:val="en-GB"/>
              </w:rPr>
            </w:pP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tcPr>
          <w:p w14:paraId="06E61AC6" w14:textId="77777777" w:rsidR="00AB0687" w:rsidRPr="009771D3" w:rsidRDefault="00B616B3">
            <w:pPr>
              <w:spacing w:after="120"/>
              <w:jc w:val="both"/>
              <w:rPr>
                <w:rFonts w:ascii="Lato" w:hAnsi="Lato"/>
                <w:sz w:val="20"/>
                <w:szCs w:val="20"/>
                <w:lang w:val="en-GB"/>
              </w:rPr>
            </w:pPr>
            <w:r w:rsidRPr="009771D3">
              <w:rPr>
                <w:rFonts w:ascii="Lato" w:hAnsi="Lato"/>
                <w:sz w:val="20"/>
                <w:szCs w:val="20"/>
                <w:lang w:val="en-GB"/>
              </w:rPr>
              <w:t> </w:t>
            </w:r>
          </w:p>
        </w:tc>
      </w:tr>
    </w:tbl>
    <w:p w14:paraId="06E61AC8" w14:textId="77777777" w:rsidR="00AB0687" w:rsidRPr="009771D3" w:rsidRDefault="00B616B3">
      <w:pPr>
        <w:pStyle w:val="Ttulo2"/>
        <w:rPr>
          <w:lang w:val="en-GB"/>
        </w:rPr>
      </w:pPr>
      <w:r w:rsidRPr="009771D3">
        <w:rPr>
          <w:lang w:val="en-GB"/>
        </w:rPr>
        <w:t>Risk Analysis</w:t>
      </w:r>
    </w:p>
    <w:p w14:paraId="06E61AC9" w14:textId="77777777" w:rsidR="00AB0687" w:rsidRPr="009771D3" w:rsidRDefault="00B616B3">
      <w:pPr>
        <w:pStyle w:val="Textoindependiente"/>
        <w:spacing w:after="120"/>
        <w:jc w:val="both"/>
        <w:rPr>
          <w:rFonts w:ascii="Lato" w:hAnsi="Lato"/>
          <w:sz w:val="20"/>
          <w:szCs w:val="20"/>
          <w:lang w:val="en-GB"/>
        </w:rPr>
      </w:pPr>
      <w:r w:rsidRPr="009771D3">
        <w:rPr>
          <w:rFonts w:ascii="Lato" w:hAnsi="Lato"/>
          <w:sz w:val="20"/>
          <w:szCs w:val="20"/>
          <w:lang w:val="en-GB"/>
        </w:rPr>
        <w:t xml:space="preserve">The risks and uncertainties associated with </w:t>
      </w:r>
      <w:r w:rsidR="00A21555" w:rsidRPr="009771D3">
        <w:rPr>
          <w:rFonts w:ascii="Lato" w:hAnsi="Lato"/>
          <w:sz w:val="20"/>
          <w:szCs w:val="20"/>
          <w:lang w:val="en-GB"/>
        </w:rPr>
        <w:t xml:space="preserve">the performance of the </w:t>
      </w:r>
      <w:r w:rsidRPr="009771D3">
        <w:rPr>
          <w:rFonts w:ascii="Lato" w:hAnsi="Lato"/>
          <w:sz w:val="20"/>
          <w:szCs w:val="20"/>
          <w:lang w:val="en-GB"/>
        </w:rPr>
        <w:t>project must be understood and documented, with actions identified to mitigate these risks and reduce their potential impact.</w:t>
      </w:r>
    </w:p>
    <w:p w14:paraId="06E61ACA" w14:textId="77777777" w:rsidR="00AB0687" w:rsidRPr="009771D3" w:rsidRDefault="00A21555">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w:t>
      </w:r>
      <w:r w:rsidR="00B616B3" w:rsidRPr="009771D3">
        <w:rPr>
          <w:rFonts w:ascii="Lato" w:hAnsi="Lato"/>
          <w:b/>
          <w:bCs/>
          <w:color w:val="000000"/>
          <w:sz w:val="20"/>
          <w:szCs w:val="20"/>
          <w:lang w:val="en-GB"/>
        </w:rPr>
        <w:t xml:space="preserve"> criteria</w:t>
      </w:r>
    </w:p>
    <w:p w14:paraId="06E61ACB" w14:textId="5AA1BC01" w:rsidR="00AB0687" w:rsidRPr="009771D3" w:rsidRDefault="00B616B3">
      <w:pPr>
        <w:pStyle w:val="Prrafodelista"/>
        <w:numPr>
          <w:ilvl w:val="0"/>
          <w:numId w:val="9"/>
        </w:numPr>
        <w:spacing w:after="120"/>
        <w:ind w:left="567" w:hanging="283"/>
        <w:jc w:val="both"/>
        <w:rPr>
          <w:rFonts w:ascii="Lato" w:hAnsi="Lato"/>
          <w:color w:val="000000" w:themeColor="text1"/>
          <w:sz w:val="20"/>
          <w:szCs w:val="20"/>
          <w:lang w:val="en-GB"/>
        </w:rPr>
      </w:pPr>
      <w:r w:rsidRPr="009771D3">
        <w:rPr>
          <w:rFonts w:ascii="Lato" w:hAnsi="Lato"/>
          <w:color w:val="000000" w:themeColor="text1"/>
          <w:sz w:val="20"/>
          <w:szCs w:val="20"/>
          <w:lang w:val="en-GB"/>
        </w:rPr>
        <w:t>Diversity and appropriateness of the range of risks identified (2</w:t>
      </w:r>
      <w:r w:rsidR="00B440BF">
        <w:rPr>
          <w:rFonts w:ascii="Lato" w:hAnsi="Lato"/>
          <w:color w:val="000000" w:themeColor="text1"/>
          <w:sz w:val="20"/>
          <w:szCs w:val="20"/>
          <w:lang w:val="en-GB"/>
        </w:rPr>
        <w:t xml:space="preserve"> Points</w:t>
      </w:r>
      <w:r w:rsidRPr="009771D3">
        <w:rPr>
          <w:rFonts w:ascii="Lato" w:hAnsi="Lato"/>
          <w:color w:val="000000" w:themeColor="text1"/>
          <w:sz w:val="20"/>
          <w:szCs w:val="20"/>
          <w:lang w:val="en-GB"/>
        </w:rPr>
        <w:t>).</w:t>
      </w:r>
    </w:p>
    <w:p w14:paraId="06E61ACC" w14:textId="31D295D9" w:rsidR="00AB0687" w:rsidRPr="009771D3" w:rsidRDefault="00B616B3">
      <w:pPr>
        <w:pStyle w:val="Prrafodelista"/>
        <w:numPr>
          <w:ilvl w:val="0"/>
          <w:numId w:val="9"/>
        </w:numPr>
        <w:spacing w:after="120"/>
        <w:ind w:left="567" w:hanging="283"/>
        <w:jc w:val="both"/>
        <w:rPr>
          <w:rFonts w:ascii="Lato" w:hAnsi="Lato"/>
          <w:color w:val="000000" w:themeColor="text1"/>
          <w:sz w:val="20"/>
          <w:szCs w:val="20"/>
          <w:lang w:val="en-GB"/>
        </w:rPr>
      </w:pPr>
      <w:r w:rsidRPr="009771D3">
        <w:rPr>
          <w:rFonts w:ascii="Lato" w:hAnsi="Lato"/>
          <w:color w:val="000000" w:themeColor="text1"/>
          <w:sz w:val="20"/>
          <w:szCs w:val="20"/>
          <w:lang w:val="en-GB"/>
        </w:rPr>
        <w:t>Adequacy of attributed impact and probability (1</w:t>
      </w:r>
      <w:r w:rsidR="00B440BF">
        <w:rPr>
          <w:rFonts w:ascii="Lato" w:hAnsi="Lato"/>
          <w:color w:val="000000" w:themeColor="text1"/>
          <w:sz w:val="20"/>
          <w:szCs w:val="20"/>
          <w:lang w:val="en-GB"/>
        </w:rPr>
        <w:t xml:space="preserve"> Points</w:t>
      </w:r>
      <w:r w:rsidRPr="009771D3">
        <w:rPr>
          <w:rFonts w:ascii="Lato" w:hAnsi="Lato"/>
          <w:color w:val="000000" w:themeColor="text1"/>
          <w:sz w:val="20"/>
          <w:szCs w:val="20"/>
          <w:lang w:val="en-GB"/>
        </w:rPr>
        <w:t>).</w:t>
      </w:r>
    </w:p>
    <w:p w14:paraId="06E61ACD" w14:textId="7663ECDF" w:rsidR="00AB0687" w:rsidRPr="009771D3" w:rsidRDefault="00B616B3">
      <w:pPr>
        <w:pStyle w:val="Prrafodelista"/>
        <w:numPr>
          <w:ilvl w:val="0"/>
          <w:numId w:val="9"/>
        </w:numPr>
        <w:spacing w:after="120"/>
        <w:ind w:left="567" w:hanging="283"/>
        <w:jc w:val="both"/>
        <w:rPr>
          <w:rFonts w:ascii="Lato" w:hAnsi="Lato"/>
          <w:color w:val="000000" w:themeColor="text1"/>
          <w:sz w:val="20"/>
          <w:szCs w:val="20"/>
          <w:lang w:val="en-GB"/>
        </w:rPr>
      </w:pPr>
      <w:r w:rsidRPr="009771D3">
        <w:rPr>
          <w:rFonts w:ascii="Lato" w:hAnsi="Lato"/>
          <w:color w:val="000000" w:themeColor="text1"/>
          <w:sz w:val="20"/>
          <w:szCs w:val="20"/>
          <w:lang w:val="en-GB"/>
        </w:rPr>
        <w:t>Adequacy of contingency measures (2</w:t>
      </w:r>
      <w:r w:rsidR="00B440BF">
        <w:rPr>
          <w:rFonts w:ascii="Lato" w:hAnsi="Lato"/>
          <w:color w:val="000000" w:themeColor="text1"/>
          <w:sz w:val="20"/>
          <w:szCs w:val="20"/>
          <w:lang w:val="en-GB"/>
        </w:rPr>
        <w:t xml:space="preserve"> Points</w:t>
      </w:r>
      <w:r w:rsidRPr="009771D3">
        <w:rPr>
          <w:rFonts w:ascii="Lato" w:hAnsi="Lato"/>
          <w:color w:val="000000" w:themeColor="text1"/>
          <w:sz w:val="20"/>
          <w:szCs w:val="20"/>
          <w:lang w:val="en-GB"/>
        </w:rPr>
        <w:t>).</w:t>
      </w:r>
    </w:p>
    <w:p w14:paraId="06E61ACE" w14:textId="2AD50E21" w:rsidR="00AB0687" w:rsidRPr="009771D3" w:rsidRDefault="00B616B3">
      <w:pPr>
        <w:spacing w:before="120" w:after="120"/>
        <w:jc w:val="both"/>
        <w:rPr>
          <w:rStyle w:val="Small"/>
          <w:rFonts w:ascii="Lato" w:hAnsi="Lato"/>
          <w:color w:val="000000"/>
          <w:szCs w:val="20"/>
          <w:lang w:val="en-GB"/>
        </w:rPr>
      </w:pPr>
      <w:r w:rsidRPr="009771D3">
        <w:rPr>
          <w:rFonts w:ascii="Lato" w:hAnsi="Lato"/>
          <w:b/>
          <w:bCs/>
          <w:color w:val="000000"/>
          <w:sz w:val="20"/>
          <w:szCs w:val="20"/>
          <w:lang w:val="en-GB"/>
        </w:rPr>
        <w:t>Weighting</w:t>
      </w:r>
      <w:r w:rsidR="00A21555" w:rsidRPr="009771D3">
        <w:rPr>
          <w:rFonts w:ascii="Lato" w:hAnsi="Lato"/>
          <w:b/>
          <w:bCs/>
          <w:color w:val="000000"/>
          <w:sz w:val="20"/>
          <w:szCs w:val="20"/>
          <w:lang w:val="en-GB"/>
        </w:rPr>
        <w:t>:</w:t>
      </w:r>
      <w:r w:rsidRPr="009771D3">
        <w:rPr>
          <w:rFonts w:ascii="Lato" w:hAnsi="Lato"/>
          <w:b/>
          <w:bCs/>
          <w:color w:val="000000"/>
          <w:sz w:val="20"/>
          <w:szCs w:val="20"/>
          <w:lang w:val="en-GB"/>
        </w:rPr>
        <w:t xml:space="preserve"> 5</w:t>
      </w:r>
      <w:r w:rsidR="00B440BF">
        <w:rPr>
          <w:rFonts w:ascii="Lato" w:hAnsi="Lato"/>
          <w:b/>
          <w:bCs/>
          <w:color w:val="000000"/>
          <w:sz w:val="20"/>
          <w:szCs w:val="20"/>
          <w:lang w:val="en-GB"/>
        </w:rPr>
        <w:t xml:space="preserve"> Points</w:t>
      </w:r>
    </w:p>
    <w:p w14:paraId="06E61ACF" w14:textId="77777777" w:rsidR="00AB0687" w:rsidRPr="009771D3"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A21555" w:rsidRPr="009771D3">
        <w:rPr>
          <w:rFonts w:ascii="Lato" w:hAnsi="Lato"/>
          <w:b/>
          <w:bCs/>
          <w:color w:val="000000"/>
          <w:sz w:val="20"/>
          <w:szCs w:val="20"/>
          <w:lang w:val="en-GB"/>
        </w:rPr>
        <w:t>:</w:t>
      </w:r>
      <w:r w:rsidRPr="009771D3">
        <w:rPr>
          <w:rFonts w:ascii="Lato" w:hAnsi="Lato"/>
          <w:b/>
          <w:bCs/>
          <w:color w:val="000000"/>
          <w:sz w:val="20"/>
          <w:szCs w:val="20"/>
          <w:lang w:val="en-GB"/>
        </w:rPr>
        <w:t xml:space="preserve"> 2 A4 pages</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9771D3" w14:paraId="06E61AD1" w14:textId="77777777">
        <w:trPr>
          <w:trHeight w:val="1701"/>
        </w:trPr>
        <w:tc>
          <w:tcPr>
            <w:tcW w:w="5000" w:type="pct"/>
          </w:tcPr>
          <w:p w14:paraId="06E61AD0" w14:textId="77777777" w:rsidR="00AB0687" w:rsidRPr="009771D3" w:rsidRDefault="00AB0687">
            <w:pPr>
              <w:pStyle w:val="TableParagraph0"/>
              <w:spacing w:after="120" w:line="240" w:lineRule="auto"/>
              <w:jc w:val="both"/>
              <w:rPr>
                <w:rFonts w:ascii="Lato" w:hAnsi="Lato"/>
                <w:lang w:val="en-GB"/>
              </w:rPr>
            </w:pPr>
          </w:p>
        </w:tc>
      </w:tr>
    </w:tbl>
    <w:p w14:paraId="06E61AD2" w14:textId="68C551B2" w:rsidR="00AB0687" w:rsidRPr="009771D3" w:rsidRDefault="00D95233">
      <w:pPr>
        <w:pStyle w:val="Ttulo1"/>
        <w:rPr>
          <w:lang w:val="en-GB"/>
        </w:rPr>
      </w:pPr>
      <w:r>
        <w:rPr>
          <w:lang w:val="en-GB"/>
        </w:rPr>
        <w:t>Communication and Dissemination</w:t>
      </w:r>
    </w:p>
    <w:p w14:paraId="06E61AD3" w14:textId="0257D29D" w:rsidR="00AB0687" w:rsidRPr="009771D3" w:rsidRDefault="00D95233">
      <w:pPr>
        <w:pStyle w:val="Ttulo2"/>
        <w:rPr>
          <w:lang w:val="en-GB"/>
        </w:rPr>
      </w:pPr>
      <w:r>
        <w:rPr>
          <w:lang w:val="en-GB"/>
        </w:rPr>
        <w:t>Result Communication and Dissemination Plan</w:t>
      </w:r>
    </w:p>
    <w:p w14:paraId="5AECC060" w14:textId="4470C121" w:rsidR="00C21B63" w:rsidRPr="00C21B63" w:rsidRDefault="00C21B63">
      <w:pPr>
        <w:spacing w:before="120" w:after="120"/>
        <w:jc w:val="both"/>
        <w:rPr>
          <w:rFonts w:ascii="Lato" w:hAnsi="Lato"/>
          <w:color w:val="000000"/>
          <w:sz w:val="20"/>
          <w:szCs w:val="20"/>
        </w:rPr>
      </w:pPr>
      <w:r w:rsidRPr="00C21B63">
        <w:rPr>
          <w:rFonts w:ascii="Lato" w:hAnsi="Lato"/>
          <w:color w:val="000000"/>
          <w:sz w:val="20"/>
          <w:szCs w:val="20"/>
        </w:rPr>
        <w:t xml:space="preserve">The project may implement activities aimed at communication and dissemination of its results, such as participation in conferences or scientific publications, generation of free access databases, or publication of free or </w:t>
      </w:r>
      <w:r w:rsidR="00654B51" w:rsidRPr="00C21B63">
        <w:rPr>
          <w:rFonts w:ascii="Lato" w:hAnsi="Lato"/>
          <w:color w:val="000000"/>
          <w:sz w:val="20"/>
          <w:szCs w:val="20"/>
        </w:rPr>
        <w:t>open-source</w:t>
      </w:r>
      <w:r w:rsidRPr="00C21B63">
        <w:rPr>
          <w:rFonts w:ascii="Lato" w:hAnsi="Lato"/>
          <w:color w:val="000000"/>
          <w:sz w:val="20"/>
          <w:szCs w:val="20"/>
        </w:rPr>
        <w:t xml:space="preserve"> computer programs.</w:t>
      </w:r>
    </w:p>
    <w:p w14:paraId="7BACED06" w14:textId="7AB5F2BE" w:rsidR="0004653D" w:rsidRPr="0004653D" w:rsidRDefault="00A21555" w:rsidP="0004653D">
      <w:pPr>
        <w:spacing w:before="120" w:after="120"/>
        <w:jc w:val="both"/>
        <w:rPr>
          <w:rFonts w:ascii="Lato" w:hAnsi="Lato"/>
          <w:color w:val="000000"/>
          <w:sz w:val="20"/>
          <w:szCs w:val="20"/>
          <w:lang w:val="es-ES"/>
        </w:rPr>
      </w:pPr>
      <w:r w:rsidRPr="00C21B63">
        <w:rPr>
          <w:rFonts w:ascii="Lato" w:hAnsi="Lato"/>
          <w:b/>
          <w:bCs/>
          <w:color w:val="000000"/>
          <w:sz w:val="20"/>
          <w:szCs w:val="20"/>
          <w:lang w:val="es-ES"/>
        </w:rPr>
        <w:t>Assessment</w:t>
      </w:r>
      <w:r w:rsidR="00B616B3" w:rsidRPr="00C21B63">
        <w:rPr>
          <w:rFonts w:ascii="Lato" w:hAnsi="Lato"/>
          <w:b/>
          <w:bCs/>
          <w:color w:val="000000"/>
          <w:sz w:val="20"/>
          <w:szCs w:val="20"/>
          <w:lang w:val="es-ES"/>
        </w:rPr>
        <w:t xml:space="preserve"> criteria</w:t>
      </w:r>
    </w:p>
    <w:p w14:paraId="340DF079" w14:textId="6F474305" w:rsidR="0004653D" w:rsidRPr="0004653D" w:rsidRDefault="0004653D" w:rsidP="0004653D">
      <w:pPr>
        <w:pStyle w:val="Prrafodelista"/>
        <w:numPr>
          <w:ilvl w:val="0"/>
          <w:numId w:val="9"/>
        </w:numPr>
        <w:spacing w:after="120"/>
        <w:ind w:left="567" w:hanging="283"/>
        <w:jc w:val="both"/>
        <w:rPr>
          <w:rFonts w:ascii="Lato" w:hAnsi="Lato"/>
          <w:color w:val="000000"/>
          <w:sz w:val="20"/>
          <w:szCs w:val="20"/>
          <w:lang w:val="en-GB"/>
        </w:rPr>
      </w:pPr>
      <w:r w:rsidRPr="0004653D">
        <w:rPr>
          <w:rFonts w:ascii="Lato" w:hAnsi="Lato"/>
          <w:color w:val="000000" w:themeColor="text1"/>
          <w:sz w:val="20"/>
          <w:szCs w:val="20"/>
          <w:lang w:val="en-GB"/>
        </w:rPr>
        <w:t>Clarity</w:t>
      </w:r>
      <w:r w:rsidRPr="0004653D">
        <w:rPr>
          <w:rFonts w:ascii="Lato" w:hAnsi="Lato"/>
          <w:color w:val="000000"/>
          <w:sz w:val="20"/>
          <w:szCs w:val="20"/>
          <w:lang w:val="en-GB"/>
        </w:rPr>
        <w:t>, level of detail and relevance of the proposed dissemination and communication activities (2</w:t>
      </w:r>
      <w:r w:rsidR="00B440BF">
        <w:rPr>
          <w:rFonts w:ascii="Lato" w:hAnsi="Lato"/>
          <w:color w:val="000000"/>
          <w:sz w:val="20"/>
          <w:szCs w:val="20"/>
          <w:lang w:val="en-GB"/>
        </w:rPr>
        <w:t xml:space="preserve"> Points</w:t>
      </w:r>
      <w:r w:rsidRPr="0004653D">
        <w:rPr>
          <w:rFonts w:ascii="Lato" w:hAnsi="Lato"/>
          <w:color w:val="000000"/>
          <w:sz w:val="20"/>
          <w:szCs w:val="20"/>
          <w:lang w:val="en-GB"/>
        </w:rPr>
        <w:t>).</w:t>
      </w:r>
    </w:p>
    <w:p w14:paraId="7D13BA0D" w14:textId="6DF79A9A" w:rsidR="0004653D" w:rsidRPr="0004653D" w:rsidRDefault="0004653D" w:rsidP="0004653D">
      <w:pPr>
        <w:pStyle w:val="Prrafodelista"/>
        <w:numPr>
          <w:ilvl w:val="0"/>
          <w:numId w:val="9"/>
        </w:numPr>
        <w:spacing w:after="120"/>
        <w:ind w:left="567" w:hanging="283"/>
        <w:jc w:val="both"/>
        <w:rPr>
          <w:rFonts w:ascii="Lato" w:hAnsi="Lato"/>
          <w:color w:val="000000" w:themeColor="text1"/>
          <w:sz w:val="20"/>
          <w:szCs w:val="20"/>
          <w:lang w:val="en-GB"/>
        </w:rPr>
      </w:pPr>
      <w:r w:rsidRPr="0004653D">
        <w:rPr>
          <w:rFonts w:ascii="Lato" w:hAnsi="Lato"/>
          <w:color w:val="000000" w:themeColor="text1"/>
          <w:sz w:val="20"/>
          <w:szCs w:val="20"/>
          <w:lang w:val="en-GB"/>
        </w:rPr>
        <w:t>Level of impact generated by the proposed activities (3</w:t>
      </w:r>
      <w:r w:rsidR="00B440BF">
        <w:rPr>
          <w:rFonts w:ascii="Lato" w:hAnsi="Lato"/>
          <w:color w:val="000000" w:themeColor="text1"/>
          <w:sz w:val="20"/>
          <w:szCs w:val="20"/>
          <w:lang w:val="en-GB"/>
        </w:rPr>
        <w:t xml:space="preserve"> Points</w:t>
      </w:r>
      <w:r w:rsidRPr="0004653D">
        <w:rPr>
          <w:rFonts w:ascii="Lato" w:hAnsi="Lato"/>
          <w:color w:val="000000" w:themeColor="text1"/>
          <w:sz w:val="20"/>
          <w:szCs w:val="20"/>
          <w:lang w:val="en-GB"/>
        </w:rPr>
        <w:t>)</w:t>
      </w:r>
    </w:p>
    <w:p w14:paraId="06E61AD7" w14:textId="58DE788D" w:rsidR="00AB0687" w:rsidRPr="009771D3" w:rsidRDefault="00B616B3" w:rsidP="0004653D">
      <w:pPr>
        <w:spacing w:before="120" w:after="120"/>
        <w:jc w:val="both"/>
        <w:rPr>
          <w:rFonts w:ascii="Lato" w:hAnsi="Lato"/>
          <w:color w:val="000000"/>
          <w:sz w:val="20"/>
          <w:szCs w:val="20"/>
          <w:lang w:val="en-GB"/>
        </w:rPr>
      </w:pPr>
      <w:r w:rsidRPr="009771D3">
        <w:rPr>
          <w:rFonts w:ascii="Lato" w:hAnsi="Lato"/>
          <w:b/>
          <w:bCs/>
          <w:color w:val="000000"/>
          <w:sz w:val="20"/>
          <w:szCs w:val="20"/>
          <w:lang w:val="en-GB"/>
        </w:rPr>
        <w:t>Weighting</w:t>
      </w:r>
      <w:r w:rsidR="00A21555" w:rsidRPr="009771D3">
        <w:rPr>
          <w:rFonts w:ascii="Lato" w:hAnsi="Lato"/>
          <w:b/>
          <w:bCs/>
          <w:color w:val="000000"/>
          <w:sz w:val="20"/>
          <w:szCs w:val="20"/>
          <w:lang w:val="en-GB"/>
        </w:rPr>
        <w:t>:</w:t>
      </w:r>
      <w:r w:rsidRPr="009771D3">
        <w:rPr>
          <w:rFonts w:ascii="Lato" w:hAnsi="Lato"/>
          <w:b/>
          <w:bCs/>
          <w:color w:val="000000"/>
          <w:sz w:val="20"/>
          <w:szCs w:val="20"/>
          <w:lang w:val="en-GB"/>
        </w:rPr>
        <w:t xml:space="preserve"> </w:t>
      </w:r>
      <w:r w:rsidR="0004653D">
        <w:rPr>
          <w:rFonts w:ascii="Lato" w:hAnsi="Lato"/>
          <w:b/>
          <w:bCs/>
          <w:color w:val="000000"/>
          <w:sz w:val="20"/>
          <w:szCs w:val="20"/>
          <w:lang w:val="en-GB"/>
        </w:rPr>
        <w:t>5</w:t>
      </w:r>
      <w:r w:rsidR="00B440BF">
        <w:rPr>
          <w:rFonts w:ascii="Lato" w:hAnsi="Lato"/>
          <w:b/>
          <w:bCs/>
          <w:color w:val="000000"/>
          <w:sz w:val="20"/>
          <w:szCs w:val="20"/>
          <w:lang w:val="en-GB"/>
        </w:rPr>
        <w:t xml:space="preserve"> Points</w:t>
      </w:r>
    </w:p>
    <w:p w14:paraId="06E61AD8" w14:textId="77777777" w:rsidR="00AB0687" w:rsidRPr="00A21555" w:rsidRDefault="00B616B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w:t>
      </w:r>
      <w:r w:rsidR="00A21555" w:rsidRPr="009771D3">
        <w:rPr>
          <w:rFonts w:ascii="Lato" w:hAnsi="Lato"/>
          <w:b/>
          <w:bCs/>
          <w:color w:val="000000"/>
          <w:sz w:val="20"/>
          <w:szCs w:val="20"/>
          <w:lang w:val="en-GB"/>
        </w:rPr>
        <w:t>:</w:t>
      </w:r>
      <w:r w:rsidRPr="009771D3">
        <w:rPr>
          <w:rFonts w:ascii="Lato" w:hAnsi="Lato"/>
          <w:b/>
          <w:bCs/>
          <w:color w:val="000000"/>
          <w:sz w:val="20"/>
          <w:szCs w:val="20"/>
          <w:lang w:val="en-GB"/>
        </w:rPr>
        <w:t xml:space="preserve"> 2 A4 pages</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AB0687" w:rsidRPr="00A21555" w14:paraId="06E61ADA" w14:textId="77777777">
        <w:trPr>
          <w:trHeight w:val="1701"/>
        </w:trPr>
        <w:tc>
          <w:tcPr>
            <w:tcW w:w="5000" w:type="pct"/>
          </w:tcPr>
          <w:p w14:paraId="06E61AD9" w14:textId="77777777" w:rsidR="00AB0687" w:rsidRPr="00A21555" w:rsidRDefault="00AB0687">
            <w:pPr>
              <w:pStyle w:val="TableParagraph0"/>
              <w:spacing w:after="120" w:line="240" w:lineRule="auto"/>
              <w:jc w:val="both"/>
              <w:rPr>
                <w:rFonts w:ascii="Lato" w:hAnsi="Lato"/>
                <w:lang w:val="en-GB"/>
              </w:rPr>
            </w:pPr>
          </w:p>
        </w:tc>
      </w:tr>
    </w:tbl>
    <w:p w14:paraId="501EE774" w14:textId="77777777" w:rsidR="00D95233" w:rsidRPr="009771D3" w:rsidRDefault="00D95233" w:rsidP="00D95233">
      <w:pPr>
        <w:pStyle w:val="Ttulo1"/>
        <w:rPr>
          <w:lang w:val="en-GB"/>
        </w:rPr>
      </w:pPr>
      <w:r w:rsidRPr="009771D3">
        <w:rPr>
          <w:lang w:val="en-GB"/>
        </w:rPr>
        <w:t>Value Added Elements</w:t>
      </w:r>
    </w:p>
    <w:p w14:paraId="4CA21E70" w14:textId="77777777" w:rsidR="00D95233" w:rsidRPr="009771D3" w:rsidRDefault="00D95233" w:rsidP="00D95233">
      <w:pPr>
        <w:pStyle w:val="Ttulo2"/>
        <w:rPr>
          <w:lang w:val="en-GB"/>
        </w:rPr>
      </w:pPr>
      <w:r w:rsidRPr="009771D3">
        <w:rPr>
          <w:lang w:val="en-GB"/>
        </w:rPr>
        <w:t>Improving awareness</w:t>
      </w:r>
      <w:r w:rsidRPr="00677683">
        <w:rPr>
          <w:lang w:val="en-GB"/>
        </w:rPr>
        <w:t xml:space="preserve"> </w:t>
      </w:r>
      <w:r>
        <w:rPr>
          <w:lang w:val="en-GB"/>
        </w:rPr>
        <w:t xml:space="preserve">on </w:t>
      </w:r>
      <w:r w:rsidRPr="009771D3">
        <w:rPr>
          <w:lang w:val="en-GB"/>
        </w:rPr>
        <w:t>environmental</w:t>
      </w:r>
      <w:r>
        <w:rPr>
          <w:lang w:val="en-GB"/>
        </w:rPr>
        <w:t xml:space="preserve"> impact</w:t>
      </w:r>
    </w:p>
    <w:p w14:paraId="02768B9A" w14:textId="77777777" w:rsidR="00D95233" w:rsidRPr="009771D3" w:rsidRDefault="00D95233" w:rsidP="00D95233">
      <w:pPr>
        <w:spacing w:before="120" w:after="120"/>
        <w:jc w:val="both"/>
        <w:rPr>
          <w:rFonts w:ascii="Lato" w:hAnsi="Lato"/>
          <w:color w:val="000000"/>
          <w:sz w:val="20"/>
          <w:szCs w:val="20"/>
          <w:lang w:val="en-GB"/>
        </w:rPr>
      </w:pPr>
      <w:r w:rsidRPr="009771D3">
        <w:rPr>
          <w:rFonts w:ascii="Lato" w:hAnsi="Lato"/>
          <w:color w:val="000000"/>
          <w:sz w:val="20"/>
          <w:szCs w:val="20"/>
          <w:lang w:val="en-GB"/>
        </w:rPr>
        <w:t xml:space="preserve">The project may develop activities and/or equipment aimed at improving </w:t>
      </w:r>
      <w:r>
        <w:rPr>
          <w:rFonts w:ascii="Lato" w:hAnsi="Lato"/>
          <w:color w:val="000000"/>
          <w:sz w:val="20"/>
          <w:szCs w:val="20"/>
          <w:lang w:val="en-GB"/>
        </w:rPr>
        <w:t xml:space="preserve">awareness of </w:t>
      </w:r>
      <w:r w:rsidRPr="009771D3">
        <w:rPr>
          <w:rFonts w:ascii="Lato" w:hAnsi="Lato"/>
          <w:color w:val="000000"/>
          <w:sz w:val="20"/>
          <w:szCs w:val="20"/>
          <w:lang w:val="en-GB"/>
        </w:rPr>
        <w:t>environmental and new services in the marine environment, enhancing the state-of-the-art and assessing potential environmental impacts on the marine environment.</w:t>
      </w:r>
    </w:p>
    <w:p w14:paraId="18D64F6A" w14:textId="77777777" w:rsidR="00D95233" w:rsidRPr="009771D3" w:rsidRDefault="00D95233" w:rsidP="00D95233">
      <w:pPr>
        <w:spacing w:before="120" w:after="120"/>
        <w:jc w:val="both"/>
        <w:rPr>
          <w:rFonts w:ascii="Lato" w:hAnsi="Lato"/>
          <w:color w:val="000000"/>
          <w:sz w:val="20"/>
          <w:szCs w:val="20"/>
          <w:lang w:val="en-GB"/>
        </w:rPr>
      </w:pPr>
      <w:r w:rsidRPr="009771D3">
        <w:rPr>
          <w:rFonts w:ascii="Lato" w:hAnsi="Lato"/>
          <w:b/>
          <w:bCs/>
          <w:color w:val="000000"/>
          <w:sz w:val="20"/>
          <w:szCs w:val="20"/>
          <w:lang w:val="en-GB"/>
        </w:rPr>
        <w:t>Assessment criteria</w:t>
      </w:r>
    </w:p>
    <w:p w14:paraId="70B15F63" w14:textId="12DE9118" w:rsidR="00D95233" w:rsidRPr="009771D3" w:rsidRDefault="00D95233" w:rsidP="00D95233">
      <w:pPr>
        <w:pStyle w:val="Prrafodelista"/>
        <w:numPr>
          <w:ilvl w:val="0"/>
          <w:numId w:val="9"/>
        </w:numPr>
        <w:spacing w:after="120"/>
        <w:jc w:val="both"/>
        <w:rPr>
          <w:rFonts w:ascii="Lato" w:hAnsi="Lato"/>
          <w:color w:val="000000"/>
          <w:sz w:val="20"/>
          <w:szCs w:val="20"/>
          <w:lang w:val="en-GB"/>
        </w:rPr>
      </w:pPr>
      <w:r w:rsidRPr="009771D3">
        <w:rPr>
          <w:rFonts w:ascii="Lato" w:hAnsi="Lato"/>
          <w:color w:val="000000"/>
          <w:sz w:val="20"/>
          <w:szCs w:val="20"/>
          <w:lang w:val="en-GB"/>
        </w:rPr>
        <w:t xml:space="preserve">Clarity and relevance of the </w:t>
      </w:r>
      <w:r>
        <w:rPr>
          <w:rFonts w:ascii="Lato" w:hAnsi="Lato"/>
          <w:color w:val="000000"/>
          <w:sz w:val="20"/>
          <w:szCs w:val="20"/>
          <w:lang w:val="en-GB"/>
        </w:rPr>
        <w:t>awareness improvement activities proposed</w:t>
      </w:r>
      <w:r w:rsidR="0004653D">
        <w:rPr>
          <w:rFonts w:ascii="Lato" w:hAnsi="Lato"/>
          <w:color w:val="000000"/>
          <w:sz w:val="20"/>
          <w:szCs w:val="20"/>
          <w:lang w:val="en-GB"/>
        </w:rPr>
        <w:t xml:space="preserve"> (5</w:t>
      </w:r>
      <w:r w:rsidR="00B440BF">
        <w:rPr>
          <w:rFonts w:ascii="Lato" w:hAnsi="Lato"/>
          <w:color w:val="000000"/>
          <w:sz w:val="20"/>
          <w:szCs w:val="20"/>
          <w:lang w:val="en-GB"/>
        </w:rPr>
        <w:t xml:space="preserve"> Points</w:t>
      </w:r>
      <w:r w:rsidR="0004653D">
        <w:rPr>
          <w:rFonts w:ascii="Lato" w:hAnsi="Lato"/>
          <w:color w:val="000000"/>
          <w:sz w:val="20"/>
          <w:szCs w:val="20"/>
          <w:lang w:val="en-GB"/>
        </w:rPr>
        <w:t>)</w:t>
      </w:r>
    </w:p>
    <w:p w14:paraId="5FA54D8D" w14:textId="2DB59216" w:rsidR="00D95233" w:rsidRPr="009771D3" w:rsidRDefault="00D95233" w:rsidP="00D95233">
      <w:pPr>
        <w:spacing w:before="120" w:after="120"/>
        <w:jc w:val="both"/>
        <w:rPr>
          <w:rFonts w:ascii="Lato" w:hAnsi="Lato"/>
          <w:color w:val="000000"/>
          <w:sz w:val="20"/>
          <w:szCs w:val="20"/>
          <w:lang w:val="en-GB"/>
        </w:rPr>
      </w:pPr>
      <w:r w:rsidRPr="009771D3">
        <w:rPr>
          <w:rFonts w:ascii="Lato" w:hAnsi="Lato"/>
          <w:b/>
          <w:bCs/>
          <w:color w:val="000000"/>
          <w:sz w:val="20"/>
          <w:szCs w:val="20"/>
          <w:lang w:val="en-GB"/>
        </w:rPr>
        <w:t xml:space="preserve">Weighting: </w:t>
      </w:r>
      <w:r w:rsidR="0004653D">
        <w:rPr>
          <w:rFonts w:ascii="Lato" w:hAnsi="Lato"/>
          <w:b/>
          <w:bCs/>
          <w:color w:val="000000"/>
          <w:sz w:val="20"/>
          <w:szCs w:val="20"/>
          <w:lang w:val="en-GB"/>
        </w:rPr>
        <w:t>5</w:t>
      </w:r>
      <w:r w:rsidR="00B440BF">
        <w:rPr>
          <w:rFonts w:ascii="Lato" w:hAnsi="Lato"/>
          <w:b/>
          <w:bCs/>
          <w:color w:val="000000"/>
          <w:sz w:val="20"/>
          <w:szCs w:val="20"/>
          <w:lang w:val="en-GB"/>
        </w:rPr>
        <w:t xml:space="preserve"> Points</w:t>
      </w:r>
    </w:p>
    <w:p w14:paraId="639D0C56" w14:textId="77777777" w:rsidR="00D95233" w:rsidRPr="00A21555" w:rsidRDefault="00D95233" w:rsidP="00D95233">
      <w:pPr>
        <w:spacing w:before="120" w:after="120"/>
        <w:jc w:val="both"/>
        <w:rPr>
          <w:rFonts w:ascii="Lato" w:hAnsi="Lato"/>
          <w:color w:val="000000"/>
          <w:sz w:val="20"/>
          <w:szCs w:val="20"/>
          <w:lang w:val="en-GB"/>
        </w:rPr>
      </w:pPr>
      <w:r w:rsidRPr="009771D3">
        <w:rPr>
          <w:rFonts w:ascii="Lato" w:hAnsi="Lato"/>
          <w:b/>
          <w:bCs/>
          <w:color w:val="000000"/>
          <w:sz w:val="20"/>
          <w:szCs w:val="20"/>
          <w:lang w:val="en-GB"/>
        </w:rPr>
        <w:t>Response limit: 2 A4 pages</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636"/>
      </w:tblGrid>
      <w:tr w:rsidR="00D95233" w:rsidRPr="00A21555" w14:paraId="654E0202" w14:textId="77777777" w:rsidTr="00EF171B">
        <w:trPr>
          <w:trHeight w:val="1701"/>
        </w:trPr>
        <w:tc>
          <w:tcPr>
            <w:tcW w:w="5000" w:type="pct"/>
          </w:tcPr>
          <w:p w14:paraId="1AEF3196" w14:textId="77777777" w:rsidR="00D95233" w:rsidRPr="00A21555" w:rsidRDefault="00D95233" w:rsidP="00EF171B">
            <w:pPr>
              <w:pStyle w:val="TableParagraph0"/>
              <w:spacing w:after="120" w:line="240" w:lineRule="auto"/>
              <w:jc w:val="both"/>
              <w:rPr>
                <w:rFonts w:ascii="Lato" w:hAnsi="Lato"/>
                <w:lang w:val="en-GB"/>
              </w:rPr>
            </w:pPr>
          </w:p>
        </w:tc>
      </w:tr>
    </w:tbl>
    <w:p w14:paraId="06E61ADB" w14:textId="77777777" w:rsidR="00AB0687" w:rsidRPr="00A21555" w:rsidRDefault="00AB0687">
      <w:pPr>
        <w:spacing w:after="120"/>
        <w:jc w:val="both"/>
        <w:rPr>
          <w:rFonts w:ascii="Lato" w:hAnsi="Lato"/>
          <w:sz w:val="20"/>
          <w:szCs w:val="20"/>
          <w:lang w:val="en-GB"/>
        </w:rPr>
      </w:pPr>
    </w:p>
    <w:sectPr w:rsidR="00AB0687" w:rsidRPr="00A21555">
      <w:headerReference w:type="default" r:id="rId12"/>
      <w:type w:val="nextColumn"/>
      <w:pgSz w:w="11906" w:h="16838"/>
      <w:pgMar w:top="284" w:right="720" w:bottom="709"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61ADE" w14:textId="77777777" w:rsidR="00385BE9" w:rsidRDefault="00385BE9">
      <w:r>
        <w:separator/>
      </w:r>
    </w:p>
  </w:endnote>
  <w:endnote w:type="continuationSeparator" w:id="0">
    <w:p w14:paraId="06E61ADF" w14:textId="77777777" w:rsidR="00385BE9" w:rsidRDefault="00385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onsolas">
    <w:panose1 w:val="020B0609020204030204"/>
    <w:charset w:val="00"/>
    <w:family w:val="modern"/>
    <w:pitch w:val="fixed"/>
    <w:sig w:usb0="E00006FF" w:usb1="0000FCFF" w:usb2="00000001" w:usb3="00000000" w:csb0="0000019F" w:csb1="00000000"/>
  </w:font>
  <w:font w:name="Intro Light">
    <w:altName w:val="Times New Roman"/>
    <w:charset w:val="00"/>
    <w:family w:val="modern"/>
    <w:pitch w:val="default"/>
    <w:sig w:usb0="00000000" w:usb1="00000000" w:usb2="00000000" w:usb3="00000000" w:csb0="00000093" w:csb1="00000000"/>
  </w:font>
  <w:font w:name="Open Sans">
    <w:panose1 w:val="00000000000000000000"/>
    <w:charset w:val="00"/>
    <w:family w:val="auto"/>
    <w:pitch w:val="variable"/>
    <w:sig w:usb0="E00002FF" w:usb1="4000201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61ADC" w14:textId="77777777" w:rsidR="00385BE9" w:rsidRDefault="00385BE9">
      <w:r>
        <w:separator/>
      </w:r>
    </w:p>
  </w:footnote>
  <w:footnote w:type="continuationSeparator" w:id="0">
    <w:p w14:paraId="06E61ADD" w14:textId="77777777" w:rsidR="00385BE9" w:rsidRDefault="00385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5228"/>
      <w:gridCol w:w="5228"/>
    </w:tblGrid>
    <w:tr w:rsidR="00AB0687" w14:paraId="06E61AE2" w14:textId="77777777">
      <w:tc>
        <w:tcPr>
          <w:tcW w:w="5228" w:type="dxa"/>
          <w:vAlign w:val="center"/>
        </w:tcPr>
        <w:p w14:paraId="06E61AE0" w14:textId="77777777" w:rsidR="00AB0687" w:rsidRDefault="00B616B3">
          <w:pPr>
            <w:pStyle w:val="Encabezado"/>
            <w:jc w:val="left"/>
          </w:pPr>
          <w:r>
            <w:rPr>
              <w:noProof/>
              <w:lang w:val="es-ES" w:eastAsia="es-ES"/>
            </w:rPr>
            <w:drawing>
              <wp:inline distT="0" distB="0" distL="0" distR="0" wp14:anchorId="06E61AE4" wp14:editId="06E61AE5">
                <wp:extent cx="1823085" cy="519430"/>
                <wp:effectExtent l="0" t="0" r="5715" b="0"/>
                <wp:docPr id="17" name="5 Imagen" descr="ej-derecha.tif"/>
                <wp:cNvGraphicFramePr/>
                <a:graphic xmlns:a="http://schemas.openxmlformats.org/drawingml/2006/main">
                  <a:graphicData uri="http://schemas.openxmlformats.org/drawingml/2006/picture">
                    <pic:pic xmlns:pic="http://schemas.openxmlformats.org/drawingml/2006/picture">
                      <pic:nvPicPr>
                        <pic:cNvPr id="17" name="5 Imagen" descr="ej-derecha.tif"/>
                        <pic:cNvPicPr/>
                      </pic:nvPicPr>
                      <pic:blipFill>
                        <a:blip r:embed="rId1" cstate="print"/>
                        <a:srcRect/>
                        <a:stretch>
                          <a:fillRect/>
                        </a:stretch>
                      </pic:blipFill>
                      <pic:spPr>
                        <a:xfrm>
                          <a:off x="0" y="0"/>
                          <a:ext cx="1823254" cy="519538"/>
                        </a:xfrm>
                        <a:prstGeom prst="rect">
                          <a:avLst/>
                        </a:prstGeom>
                        <a:noFill/>
                        <a:ln w="9525">
                          <a:noFill/>
                          <a:miter lim="800000"/>
                          <a:headEnd/>
                          <a:tailEnd/>
                        </a:ln>
                      </pic:spPr>
                    </pic:pic>
                  </a:graphicData>
                </a:graphic>
              </wp:inline>
            </w:drawing>
          </w:r>
        </w:p>
      </w:tc>
      <w:tc>
        <w:tcPr>
          <w:tcW w:w="5228" w:type="dxa"/>
          <w:vAlign w:val="center"/>
        </w:tcPr>
        <w:p w14:paraId="06E61AE1" w14:textId="77777777" w:rsidR="00AB0687" w:rsidRDefault="00B616B3">
          <w:pPr>
            <w:pStyle w:val="Encabezado"/>
            <w:jc w:val="right"/>
          </w:pPr>
          <w:r>
            <w:rPr>
              <w:noProof/>
              <w:lang w:val="es-ES" w:eastAsia="es-ES"/>
            </w:rPr>
            <w:drawing>
              <wp:inline distT="0" distB="0" distL="0" distR="0" wp14:anchorId="06E61AE6" wp14:editId="06E61AE7">
                <wp:extent cx="1339850" cy="453390"/>
                <wp:effectExtent l="0" t="0" r="0" b="3810"/>
                <wp:docPr id="18" name="16 Imagen" descr="EVE_compl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6 Imagen" descr="EVE_completo"/>
                        <pic:cNvPicPr>
                          <a:picLocks noChangeAspect="1" noChangeArrowheads="1"/>
                        </pic:cNvPicPr>
                      </pic:nvPicPr>
                      <pic:blipFill>
                        <a:blip r:embed="rId2" cstate="print"/>
                        <a:srcRect/>
                        <a:stretch>
                          <a:fillRect/>
                        </a:stretch>
                      </pic:blipFill>
                      <pic:spPr>
                        <a:xfrm>
                          <a:off x="0" y="0"/>
                          <a:ext cx="1340450" cy="453537"/>
                        </a:xfrm>
                        <a:prstGeom prst="rect">
                          <a:avLst/>
                        </a:prstGeom>
                        <a:noFill/>
                        <a:ln w="9525">
                          <a:noFill/>
                          <a:miter lim="800000"/>
                          <a:headEnd/>
                          <a:tailEnd/>
                        </a:ln>
                      </pic:spPr>
                    </pic:pic>
                  </a:graphicData>
                </a:graphic>
              </wp:inline>
            </w:drawing>
          </w:r>
        </w:p>
      </w:tc>
    </w:tr>
  </w:tbl>
  <w:p w14:paraId="06E61AE3" w14:textId="77777777" w:rsidR="00AB0687" w:rsidRDefault="00AB06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0DDD11D3"/>
    <w:multiLevelType w:val="multilevel"/>
    <w:tmpl w:val="0DDD11D3"/>
    <w:lvl w:ilvl="0">
      <w:start w:val="1"/>
      <w:numFmt w:val="decimal"/>
      <w:lvlText w:val="%1"/>
      <w:lvlJc w:val="left"/>
      <w:pPr>
        <w:ind w:left="4752" w:hanging="432"/>
      </w:pPr>
      <w:rPr>
        <w:rFonts w:hint="default"/>
        <w:color w:val="2D74B5"/>
        <w:spacing w:val="-3"/>
        <w:w w:val="100"/>
        <w:sz w:val="32"/>
        <w:szCs w:val="32"/>
        <w:lang w:val="el-GR" w:eastAsia="el-GR" w:bidi="el-GR"/>
      </w:rPr>
    </w:lvl>
    <w:lvl w:ilvl="1">
      <w:start w:val="1"/>
      <w:numFmt w:val="decimal"/>
      <w:lvlText w:val="%1.%2"/>
      <w:lvlJc w:val="left"/>
      <w:pPr>
        <w:ind w:left="576" w:hanging="576"/>
      </w:pPr>
      <w:rPr>
        <w:b w:val="0"/>
        <w:bCs w:val="0"/>
        <w:i w:val="0"/>
        <w:iCs w:val="0"/>
        <w:caps w:val="0"/>
        <w:smallCaps w:val="0"/>
        <w:strike w:val="0"/>
        <w:dstrike w:val="0"/>
        <w:vanish w:val="0"/>
        <w:color w:val="000000"/>
        <w:spacing w:val="0"/>
        <w:kern w:val="0"/>
        <w:position w:val="0"/>
        <w:u w:val="none"/>
        <w:vertAlign w:val="baseline"/>
        <w:lang w:bidi="el-GR"/>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lvlText w:val="%1.%2.%3"/>
      <w:lvlJc w:val="left"/>
      <w:pPr>
        <w:ind w:left="720" w:hanging="720"/>
      </w:pPr>
      <w:rPr>
        <w:b w:val="0"/>
        <w:bCs w:val="0"/>
        <w:i w:val="0"/>
        <w:iCs w:val="0"/>
        <w:caps w:val="0"/>
        <w:smallCaps w:val="0"/>
        <w:strike w:val="0"/>
        <w:dstrike w:val="0"/>
        <w:vanish w:val="0"/>
        <w:color w:val="000000"/>
        <w:spacing w:val="0"/>
        <w:kern w:val="0"/>
        <w:position w:val="0"/>
        <w:u w:val="none"/>
        <w:vertAlign w:val="baseline"/>
        <w:lang w:bidi="el-GR"/>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Ttulo4"/>
      <w:lvlText w:val="%1.%2.%3.%4"/>
      <w:lvlJc w:val="left"/>
      <w:pPr>
        <w:ind w:left="931" w:hanging="864"/>
      </w:pPr>
      <w:rPr>
        <w:lang w:val="el-GR" w:eastAsia="el-GR" w:bidi="el-GR"/>
      </w:rPr>
    </w:lvl>
    <w:lvl w:ilvl="4">
      <w:start w:val="1"/>
      <w:numFmt w:val="decimal"/>
      <w:pStyle w:val="Ttulo5"/>
      <w:lvlText w:val="%1.%2.%3.%4.%5"/>
      <w:lvlJc w:val="left"/>
      <w:pPr>
        <w:ind w:left="1075" w:hanging="1008"/>
      </w:pPr>
      <w:rPr>
        <w:rFonts w:hint="default"/>
        <w:lang w:val="el-GR" w:eastAsia="el-GR" w:bidi="el-GR"/>
      </w:rPr>
    </w:lvl>
    <w:lvl w:ilvl="5">
      <w:start w:val="1"/>
      <w:numFmt w:val="decimal"/>
      <w:pStyle w:val="Ttulo6"/>
      <w:lvlText w:val="%1.%2.%3.%4.%5.%6"/>
      <w:lvlJc w:val="left"/>
      <w:pPr>
        <w:ind w:left="1219" w:hanging="1152"/>
      </w:pPr>
      <w:rPr>
        <w:rFonts w:hint="default"/>
        <w:lang w:val="el-GR" w:eastAsia="el-GR" w:bidi="el-GR"/>
      </w:rPr>
    </w:lvl>
    <w:lvl w:ilvl="6">
      <w:start w:val="1"/>
      <w:numFmt w:val="decimal"/>
      <w:pStyle w:val="Ttulo7"/>
      <w:lvlText w:val="%1.%2.%3.%4.%5.%6.%7"/>
      <w:lvlJc w:val="left"/>
      <w:pPr>
        <w:ind w:left="1363" w:hanging="1296"/>
      </w:pPr>
      <w:rPr>
        <w:rFonts w:hint="default"/>
        <w:lang w:val="el-GR" w:eastAsia="el-GR" w:bidi="el-GR"/>
      </w:rPr>
    </w:lvl>
    <w:lvl w:ilvl="7">
      <w:start w:val="1"/>
      <w:numFmt w:val="decimal"/>
      <w:pStyle w:val="Ttulo8"/>
      <w:lvlText w:val="%1.%2.%3.%4.%5.%6.%7.%8"/>
      <w:lvlJc w:val="left"/>
      <w:pPr>
        <w:ind w:left="1507" w:hanging="1440"/>
      </w:pPr>
      <w:rPr>
        <w:rFonts w:hint="default"/>
        <w:lang w:val="el-GR" w:eastAsia="el-GR" w:bidi="el-GR"/>
      </w:rPr>
    </w:lvl>
    <w:lvl w:ilvl="8">
      <w:start w:val="1"/>
      <w:numFmt w:val="decimal"/>
      <w:pStyle w:val="Ttulo9"/>
      <w:lvlText w:val="%1.%2.%3.%4.%5.%6.%7.%8.%9"/>
      <w:lvlJc w:val="left"/>
      <w:pPr>
        <w:ind w:left="1651" w:hanging="1584"/>
      </w:pPr>
      <w:rPr>
        <w:rFonts w:hint="default"/>
        <w:lang w:val="el-GR" w:eastAsia="el-GR" w:bidi="el-GR"/>
      </w:rPr>
    </w:lvl>
  </w:abstractNum>
  <w:abstractNum w:abstractNumId="2" w15:restartNumberingAfterBreak="0">
    <w:nsid w:val="14EC5375"/>
    <w:multiLevelType w:val="multilevel"/>
    <w:tmpl w:val="14EC5375"/>
    <w:lvl w:ilvl="0">
      <w:start w:val="1"/>
      <w:numFmt w:val="decimal"/>
      <w:pStyle w:val="Ttulo1"/>
      <w:lvlText w:val="%1"/>
      <w:lvlJc w:val="left"/>
      <w:pPr>
        <w:ind w:left="720" w:hanging="360"/>
      </w:pPr>
      <w:rPr>
        <w:rFonts w:hint="default"/>
      </w:rPr>
    </w:lvl>
    <w:lvl w:ilvl="1">
      <w:start w:val="1"/>
      <w:numFmt w:val="decimal"/>
      <w:pStyle w:val="Ttulo2"/>
      <w:isLgl/>
      <w:lvlText w:val="%1.%2"/>
      <w:lvlJc w:val="left"/>
      <w:pPr>
        <w:ind w:left="720" w:hanging="360"/>
      </w:pPr>
      <w:rPr>
        <w:rFonts w:hint="default"/>
        <w:sz w:val="20"/>
        <w:szCs w:val="20"/>
      </w:rPr>
    </w:lvl>
    <w:lvl w:ilvl="2">
      <w:start w:val="1"/>
      <w:numFmt w:val="decimal"/>
      <w:pStyle w:val="Ttulo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255E4B67"/>
    <w:multiLevelType w:val="multilevel"/>
    <w:tmpl w:val="255E4B67"/>
    <w:lvl w:ilvl="0">
      <w:start w:val="1"/>
      <w:numFmt w:val="bullet"/>
      <w:lvlText w:val=""/>
      <w:lvlJc w:val="left"/>
      <w:pPr>
        <w:ind w:left="840" w:hanging="48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56979AC"/>
    <w:multiLevelType w:val="multilevel"/>
    <w:tmpl w:val="256979AC"/>
    <w:lvl w:ilvl="0">
      <w:start w:val="1"/>
      <w:numFmt w:val="lowerLetter"/>
      <w:pStyle w:val="Listaconnmeros"/>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E4018D6"/>
    <w:multiLevelType w:val="multilevel"/>
    <w:tmpl w:val="2E4018D6"/>
    <w:lvl w:ilvl="0">
      <w:start w:val="1"/>
      <w:numFmt w:val="bullet"/>
      <w:pStyle w:val="Listaconvietas2"/>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2824292"/>
    <w:multiLevelType w:val="multilevel"/>
    <w:tmpl w:val="42824292"/>
    <w:lvl w:ilvl="0">
      <w:start w:val="3"/>
      <w:numFmt w:val="bullet"/>
      <w:lvlText w:val="-"/>
      <w:lvlJc w:val="left"/>
      <w:pPr>
        <w:ind w:left="720" w:hanging="360"/>
      </w:pPr>
      <w:rPr>
        <w:rFonts w:ascii="Calibri" w:eastAsia="Times New Roman" w:hAnsi="Calibri"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4E5310DA"/>
    <w:multiLevelType w:val="multilevel"/>
    <w:tmpl w:val="4E5310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0BB5CBE"/>
    <w:multiLevelType w:val="multilevel"/>
    <w:tmpl w:val="7A80F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8B27C79"/>
    <w:multiLevelType w:val="multilevel"/>
    <w:tmpl w:val="58B27C79"/>
    <w:lvl w:ilvl="0">
      <w:start w:val="1"/>
      <w:numFmt w:val="decimal"/>
      <w:pStyle w:val="WESBodyHeading1"/>
      <w:lvlText w:val="%1."/>
      <w:lvlJc w:val="left"/>
      <w:pPr>
        <w:ind w:left="360" w:hanging="360"/>
      </w:pPr>
      <w:rPr>
        <w:rFonts w:hint="default"/>
        <w:color w:val="1C307E"/>
        <w:sz w:val="38"/>
      </w:rPr>
    </w:lvl>
    <w:lvl w:ilvl="1">
      <w:start w:val="1"/>
      <w:numFmt w:val="decimal"/>
      <w:pStyle w:val="WESBodyHeading2"/>
      <w:lvlText w:val="%1.%2."/>
      <w:lvlJc w:val="left"/>
      <w:pPr>
        <w:ind w:left="792" w:hanging="432"/>
      </w:pPr>
      <w:rPr>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pStyle w:val="WESBodyHeading3"/>
      <w:lvlText w:val="%1.%2.%3."/>
      <w:lvlJc w:val="left"/>
      <w:pPr>
        <w:ind w:left="1224" w:hanging="504"/>
      </w:pPr>
      <w:rPr>
        <w:rFonts w:hint="default"/>
        <w:color w:val="1C307E"/>
        <w:sz w:val="28"/>
      </w:rPr>
    </w:lvl>
    <w:lvl w:ilvl="3">
      <w:start w:val="1"/>
      <w:numFmt w:val="decimal"/>
      <w:pStyle w:val="WESBodyHeading4"/>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730C6DB7"/>
    <w:multiLevelType w:val="multilevel"/>
    <w:tmpl w:val="730C6DB7"/>
    <w:lvl w:ilvl="0">
      <w:start w:val="1"/>
      <w:numFmt w:val="bullet"/>
      <w:pStyle w:val="ListBodyBullet"/>
      <w:lvlText w:val=""/>
      <w:lvlJc w:val="left"/>
      <w:pPr>
        <w:tabs>
          <w:tab w:val="left" w:pos="284"/>
        </w:tabs>
        <w:ind w:left="567" w:hanging="283"/>
      </w:pPr>
      <w:rPr>
        <w:rFonts w:ascii="Symbol" w:hAnsi="Symbol" w:hint="default"/>
        <w:color w:val="auto"/>
      </w:rPr>
    </w:lvl>
    <w:lvl w:ilvl="1">
      <w:start w:val="1"/>
      <w:numFmt w:val="bullet"/>
      <w:lvlText w:val=""/>
      <w:lvlJc w:val="left"/>
      <w:pPr>
        <w:tabs>
          <w:tab w:val="left" w:pos="568"/>
        </w:tabs>
        <w:ind w:left="851" w:hanging="283"/>
      </w:pPr>
      <w:rPr>
        <w:rFonts w:ascii="Wingdings" w:hAnsi="Wingdings" w:hint="default"/>
        <w:color w:val="auto"/>
      </w:rPr>
    </w:lvl>
    <w:lvl w:ilvl="2">
      <w:start w:val="1"/>
      <w:numFmt w:val="bullet"/>
      <w:lvlText w:val=""/>
      <w:lvlJc w:val="left"/>
      <w:pPr>
        <w:tabs>
          <w:tab w:val="left" w:pos="852"/>
        </w:tabs>
        <w:ind w:left="1135" w:hanging="283"/>
      </w:pPr>
      <w:rPr>
        <w:rFonts w:ascii="Wingdings" w:hAnsi="Wingdings" w:hint="default"/>
      </w:rPr>
    </w:lvl>
    <w:lvl w:ilvl="3">
      <w:start w:val="1"/>
      <w:numFmt w:val="decimal"/>
      <w:lvlText w:val="(%4)"/>
      <w:lvlJc w:val="left"/>
      <w:pPr>
        <w:tabs>
          <w:tab w:val="left" w:pos="1136"/>
        </w:tabs>
        <w:ind w:left="1419" w:hanging="283"/>
      </w:pPr>
      <w:rPr>
        <w:rFonts w:hint="default"/>
      </w:rPr>
    </w:lvl>
    <w:lvl w:ilvl="4">
      <w:start w:val="1"/>
      <w:numFmt w:val="lowerLetter"/>
      <w:lvlText w:val="(%5)"/>
      <w:lvlJc w:val="left"/>
      <w:pPr>
        <w:tabs>
          <w:tab w:val="left" w:pos="1420"/>
        </w:tabs>
        <w:ind w:left="1703" w:hanging="283"/>
      </w:pPr>
      <w:rPr>
        <w:rFonts w:hint="default"/>
      </w:rPr>
    </w:lvl>
    <w:lvl w:ilvl="5">
      <w:start w:val="1"/>
      <w:numFmt w:val="lowerRoman"/>
      <w:lvlText w:val="(%6)"/>
      <w:lvlJc w:val="left"/>
      <w:pPr>
        <w:tabs>
          <w:tab w:val="left" w:pos="1704"/>
        </w:tabs>
        <w:ind w:left="1987" w:hanging="283"/>
      </w:pPr>
      <w:rPr>
        <w:rFonts w:hint="default"/>
      </w:rPr>
    </w:lvl>
    <w:lvl w:ilvl="6">
      <w:start w:val="1"/>
      <w:numFmt w:val="decimal"/>
      <w:lvlText w:val="%7."/>
      <w:lvlJc w:val="left"/>
      <w:pPr>
        <w:tabs>
          <w:tab w:val="left" w:pos="1988"/>
        </w:tabs>
        <w:ind w:left="2271" w:hanging="283"/>
      </w:pPr>
      <w:rPr>
        <w:rFonts w:hint="default"/>
      </w:rPr>
    </w:lvl>
    <w:lvl w:ilvl="7">
      <w:start w:val="1"/>
      <w:numFmt w:val="lowerLetter"/>
      <w:lvlText w:val="%8."/>
      <w:lvlJc w:val="left"/>
      <w:pPr>
        <w:tabs>
          <w:tab w:val="left" w:pos="2272"/>
        </w:tabs>
        <w:ind w:left="2555" w:hanging="283"/>
      </w:pPr>
      <w:rPr>
        <w:rFonts w:hint="default"/>
      </w:rPr>
    </w:lvl>
    <w:lvl w:ilvl="8">
      <w:start w:val="1"/>
      <w:numFmt w:val="lowerRoman"/>
      <w:lvlText w:val="%9."/>
      <w:lvlJc w:val="left"/>
      <w:pPr>
        <w:tabs>
          <w:tab w:val="left" w:pos="2556"/>
        </w:tabs>
        <w:ind w:left="2839" w:hanging="283"/>
      </w:pPr>
      <w:rPr>
        <w:rFonts w:hint="default"/>
      </w:rPr>
    </w:lvl>
  </w:abstractNum>
  <w:abstractNum w:abstractNumId="11" w15:restartNumberingAfterBreak="0">
    <w:nsid w:val="731A6D70"/>
    <w:multiLevelType w:val="multilevel"/>
    <w:tmpl w:val="731A6D70"/>
    <w:lvl w:ilvl="0">
      <w:start w:val="1"/>
      <w:numFmt w:val="bullet"/>
      <w:lvlText w:val=""/>
      <w:lvlJc w:val="left"/>
      <w:pPr>
        <w:ind w:left="760" w:hanging="360"/>
      </w:pPr>
      <w:rPr>
        <w:rFonts w:ascii="Symbol" w:hAnsi="Symbol" w:hint="default"/>
      </w:rPr>
    </w:lvl>
    <w:lvl w:ilvl="1">
      <w:start w:val="1"/>
      <w:numFmt w:val="bullet"/>
      <w:lvlText w:val="o"/>
      <w:lvlJc w:val="left"/>
      <w:pPr>
        <w:ind w:left="1480" w:hanging="360"/>
      </w:pPr>
      <w:rPr>
        <w:rFonts w:ascii="Courier New" w:hAnsi="Courier New" w:cs="Courier New" w:hint="default"/>
      </w:rPr>
    </w:lvl>
    <w:lvl w:ilvl="2">
      <w:start w:val="1"/>
      <w:numFmt w:val="bullet"/>
      <w:lvlText w:val=""/>
      <w:lvlJc w:val="left"/>
      <w:pPr>
        <w:ind w:left="2200" w:hanging="360"/>
      </w:pPr>
      <w:rPr>
        <w:rFonts w:ascii="Wingdings" w:hAnsi="Wingdings" w:hint="default"/>
      </w:rPr>
    </w:lvl>
    <w:lvl w:ilvl="3">
      <w:start w:val="1"/>
      <w:numFmt w:val="bullet"/>
      <w:lvlText w:val=""/>
      <w:lvlJc w:val="left"/>
      <w:pPr>
        <w:ind w:left="2920" w:hanging="360"/>
      </w:pPr>
      <w:rPr>
        <w:rFonts w:ascii="Symbol" w:hAnsi="Symbol" w:hint="default"/>
      </w:rPr>
    </w:lvl>
    <w:lvl w:ilvl="4">
      <w:start w:val="1"/>
      <w:numFmt w:val="bullet"/>
      <w:lvlText w:val="o"/>
      <w:lvlJc w:val="left"/>
      <w:pPr>
        <w:ind w:left="3640" w:hanging="360"/>
      </w:pPr>
      <w:rPr>
        <w:rFonts w:ascii="Courier New" w:hAnsi="Courier New" w:cs="Courier New" w:hint="default"/>
      </w:rPr>
    </w:lvl>
    <w:lvl w:ilvl="5">
      <w:start w:val="1"/>
      <w:numFmt w:val="bullet"/>
      <w:lvlText w:val=""/>
      <w:lvlJc w:val="left"/>
      <w:pPr>
        <w:ind w:left="4360" w:hanging="360"/>
      </w:pPr>
      <w:rPr>
        <w:rFonts w:ascii="Wingdings" w:hAnsi="Wingdings" w:hint="default"/>
      </w:rPr>
    </w:lvl>
    <w:lvl w:ilvl="6">
      <w:start w:val="1"/>
      <w:numFmt w:val="bullet"/>
      <w:lvlText w:val=""/>
      <w:lvlJc w:val="left"/>
      <w:pPr>
        <w:ind w:left="5080" w:hanging="360"/>
      </w:pPr>
      <w:rPr>
        <w:rFonts w:ascii="Symbol" w:hAnsi="Symbol" w:hint="default"/>
      </w:rPr>
    </w:lvl>
    <w:lvl w:ilvl="7">
      <w:start w:val="1"/>
      <w:numFmt w:val="bullet"/>
      <w:lvlText w:val="o"/>
      <w:lvlJc w:val="left"/>
      <w:pPr>
        <w:ind w:left="5800" w:hanging="360"/>
      </w:pPr>
      <w:rPr>
        <w:rFonts w:ascii="Courier New" w:hAnsi="Courier New" w:cs="Courier New" w:hint="default"/>
      </w:rPr>
    </w:lvl>
    <w:lvl w:ilvl="8">
      <w:start w:val="1"/>
      <w:numFmt w:val="bullet"/>
      <w:lvlText w:val=""/>
      <w:lvlJc w:val="left"/>
      <w:pPr>
        <w:ind w:left="6520" w:hanging="360"/>
      </w:pPr>
      <w:rPr>
        <w:rFonts w:ascii="Wingdings" w:hAnsi="Wingdings" w:hint="default"/>
      </w:rPr>
    </w:lvl>
  </w:abstractNum>
  <w:abstractNum w:abstractNumId="12" w15:restartNumberingAfterBreak="0">
    <w:nsid w:val="75C0140D"/>
    <w:multiLevelType w:val="multilevel"/>
    <w:tmpl w:val="75C0140D"/>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6864B42"/>
    <w:multiLevelType w:val="multilevel"/>
    <w:tmpl w:val="76864B4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109013147">
    <w:abstractNumId w:val="2"/>
  </w:num>
  <w:num w:numId="2" w16cid:durableId="1162310290">
    <w:abstractNumId w:val="1"/>
  </w:num>
  <w:num w:numId="3" w16cid:durableId="1750151945">
    <w:abstractNumId w:val="4"/>
  </w:num>
  <w:num w:numId="4" w16cid:durableId="252201932">
    <w:abstractNumId w:val="0"/>
  </w:num>
  <w:num w:numId="5" w16cid:durableId="1035501215">
    <w:abstractNumId w:val="5"/>
  </w:num>
  <w:num w:numId="6" w16cid:durableId="801120306">
    <w:abstractNumId w:val="9"/>
  </w:num>
  <w:num w:numId="7" w16cid:durableId="865020549">
    <w:abstractNumId w:val="10"/>
  </w:num>
  <w:num w:numId="8" w16cid:durableId="691036567">
    <w:abstractNumId w:val="7"/>
  </w:num>
  <w:num w:numId="9" w16cid:durableId="1576934035">
    <w:abstractNumId w:val="13"/>
  </w:num>
  <w:num w:numId="10" w16cid:durableId="413746847">
    <w:abstractNumId w:val="3"/>
  </w:num>
  <w:num w:numId="11" w16cid:durableId="343019247">
    <w:abstractNumId w:val="12"/>
  </w:num>
  <w:num w:numId="12" w16cid:durableId="2036735583">
    <w:abstractNumId w:val="11"/>
  </w:num>
  <w:num w:numId="13" w16cid:durableId="1379742457">
    <w:abstractNumId w:val="6"/>
  </w:num>
  <w:num w:numId="14" w16cid:durableId="7576029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forms" w:enforcement="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021A"/>
    <w:rsid w:val="00000232"/>
    <w:rsid w:val="00000423"/>
    <w:rsid w:val="000005B0"/>
    <w:rsid w:val="0000071F"/>
    <w:rsid w:val="00000882"/>
    <w:rsid w:val="000008F2"/>
    <w:rsid w:val="00001797"/>
    <w:rsid w:val="00001F30"/>
    <w:rsid w:val="00002090"/>
    <w:rsid w:val="00002398"/>
    <w:rsid w:val="0000291D"/>
    <w:rsid w:val="0000334A"/>
    <w:rsid w:val="0000351A"/>
    <w:rsid w:val="00003567"/>
    <w:rsid w:val="0000390A"/>
    <w:rsid w:val="00004B55"/>
    <w:rsid w:val="00005126"/>
    <w:rsid w:val="00005873"/>
    <w:rsid w:val="00005C21"/>
    <w:rsid w:val="00005F31"/>
    <w:rsid w:val="00005F67"/>
    <w:rsid w:val="000062B2"/>
    <w:rsid w:val="00006458"/>
    <w:rsid w:val="00006845"/>
    <w:rsid w:val="00006E27"/>
    <w:rsid w:val="00006E5A"/>
    <w:rsid w:val="0000702D"/>
    <w:rsid w:val="0000742A"/>
    <w:rsid w:val="00007D91"/>
    <w:rsid w:val="000101EC"/>
    <w:rsid w:val="000103DF"/>
    <w:rsid w:val="0001046B"/>
    <w:rsid w:val="00010C41"/>
    <w:rsid w:val="000110E7"/>
    <w:rsid w:val="00011E18"/>
    <w:rsid w:val="00012067"/>
    <w:rsid w:val="00013186"/>
    <w:rsid w:val="00014AAC"/>
    <w:rsid w:val="0001536E"/>
    <w:rsid w:val="0001633B"/>
    <w:rsid w:val="000168B0"/>
    <w:rsid w:val="00016AFC"/>
    <w:rsid w:val="00017004"/>
    <w:rsid w:val="000176E8"/>
    <w:rsid w:val="00017833"/>
    <w:rsid w:val="00017D61"/>
    <w:rsid w:val="00020263"/>
    <w:rsid w:val="00020882"/>
    <w:rsid w:val="00021CC2"/>
    <w:rsid w:val="00022F88"/>
    <w:rsid w:val="0002354B"/>
    <w:rsid w:val="000237FD"/>
    <w:rsid w:val="00023EEB"/>
    <w:rsid w:val="00024E69"/>
    <w:rsid w:val="00025607"/>
    <w:rsid w:val="00025760"/>
    <w:rsid w:val="00025D18"/>
    <w:rsid w:val="00025D3E"/>
    <w:rsid w:val="00026180"/>
    <w:rsid w:val="00026208"/>
    <w:rsid w:val="0002621A"/>
    <w:rsid w:val="0002624B"/>
    <w:rsid w:val="00026263"/>
    <w:rsid w:val="00026484"/>
    <w:rsid w:val="000269E3"/>
    <w:rsid w:val="00026F63"/>
    <w:rsid w:val="000270C3"/>
    <w:rsid w:val="000273E8"/>
    <w:rsid w:val="00027939"/>
    <w:rsid w:val="0003018F"/>
    <w:rsid w:val="00031297"/>
    <w:rsid w:val="00031B38"/>
    <w:rsid w:val="00031E08"/>
    <w:rsid w:val="00032107"/>
    <w:rsid w:val="0003251D"/>
    <w:rsid w:val="0003281B"/>
    <w:rsid w:val="000328B7"/>
    <w:rsid w:val="00032AD7"/>
    <w:rsid w:val="0003364B"/>
    <w:rsid w:val="00033D3E"/>
    <w:rsid w:val="00033E71"/>
    <w:rsid w:val="00033ED3"/>
    <w:rsid w:val="00033F45"/>
    <w:rsid w:val="00034866"/>
    <w:rsid w:val="000349DE"/>
    <w:rsid w:val="00034AE6"/>
    <w:rsid w:val="00034E56"/>
    <w:rsid w:val="00034E63"/>
    <w:rsid w:val="00034F16"/>
    <w:rsid w:val="0003523D"/>
    <w:rsid w:val="000353DA"/>
    <w:rsid w:val="00035CD9"/>
    <w:rsid w:val="0003631B"/>
    <w:rsid w:val="00037108"/>
    <w:rsid w:val="00037384"/>
    <w:rsid w:val="000379AD"/>
    <w:rsid w:val="000379D5"/>
    <w:rsid w:val="00037A1D"/>
    <w:rsid w:val="000402B0"/>
    <w:rsid w:val="00040FEC"/>
    <w:rsid w:val="00041407"/>
    <w:rsid w:val="0004156E"/>
    <w:rsid w:val="00041762"/>
    <w:rsid w:val="0004225F"/>
    <w:rsid w:val="0004236A"/>
    <w:rsid w:val="00042603"/>
    <w:rsid w:val="00042788"/>
    <w:rsid w:val="0004298F"/>
    <w:rsid w:val="00042B34"/>
    <w:rsid w:val="00042FEF"/>
    <w:rsid w:val="00043210"/>
    <w:rsid w:val="0004370E"/>
    <w:rsid w:val="00043C9A"/>
    <w:rsid w:val="00044093"/>
    <w:rsid w:val="000443B0"/>
    <w:rsid w:val="00044C58"/>
    <w:rsid w:val="0004505D"/>
    <w:rsid w:val="00045284"/>
    <w:rsid w:val="000456C0"/>
    <w:rsid w:val="00045855"/>
    <w:rsid w:val="00046466"/>
    <w:rsid w:val="0004653D"/>
    <w:rsid w:val="00046593"/>
    <w:rsid w:val="00046761"/>
    <w:rsid w:val="00046A62"/>
    <w:rsid w:val="000470B0"/>
    <w:rsid w:val="000502FE"/>
    <w:rsid w:val="00051479"/>
    <w:rsid w:val="00052166"/>
    <w:rsid w:val="0005270E"/>
    <w:rsid w:val="00052A71"/>
    <w:rsid w:val="00052B1E"/>
    <w:rsid w:val="00052C5C"/>
    <w:rsid w:val="00052E61"/>
    <w:rsid w:val="00053230"/>
    <w:rsid w:val="00053484"/>
    <w:rsid w:val="000536C3"/>
    <w:rsid w:val="00053739"/>
    <w:rsid w:val="00053E78"/>
    <w:rsid w:val="00053F3D"/>
    <w:rsid w:val="00054A6E"/>
    <w:rsid w:val="00054DD6"/>
    <w:rsid w:val="000553A2"/>
    <w:rsid w:val="00055AC3"/>
    <w:rsid w:val="00055D59"/>
    <w:rsid w:val="00055DB9"/>
    <w:rsid w:val="00056E17"/>
    <w:rsid w:val="00056E3A"/>
    <w:rsid w:val="00057273"/>
    <w:rsid w:val="00057640"/>
    <w:rsid w:val="00057D87"/>
    <w:rsid w:val="000603DF"/>
    <w:rsid w:val="00060865"/>
    <w:rsid w:val="00061005"/>
    <w:rsid w:val="0006106E"/>
    <w:rsid w:val="000611B4"/>
    <w:rsid w:val="0006179A"/>
    <w:rsid w:val="00061FD4"/>
    <w:rsid w:val="00062241"/>
    <w:rsid w:val="00062338"/>
    <w:rsid w:val="00062681"/>
    <w:rsid w:val="000626AB"/>
    <w:rsid w:val="00062712"/>
    <w:rsid w:val="00062859"/>
    <w:rsid w:val="00062AA7"/>
    <w:rsid w:val="000630FD"/>
    <w:rsid w:val="00063140"/>
    <w:rsid w:val="000632A4"/>
    <w:rsid w:val="0006331B"/>
    <w:rsid w:val="00063E8D"/>
    <w:rsid w:val="00064066"/>
    <w:rsid w:val="000642A0"/>
    <w:rsid w:val="00064B67"/>
    <w:rsid w:val="00064BC9"/>
    <w:rsid w:val="000655CB"/>
    <w:rsid w:val="00065A1C"/>
    <w:rsid w:val="00065F05"/>
    <w:rsid w:val="0006610A"/>
    <w:rsid w:val="00066299"/>
    <w:rsid w:val="0006668B"/>
    <w:rsid w:val="00066692"/>
    <w:rsid w:val="00066842"/>
    <w:rsid w:val="0006719D"/>
    <w:rsid w:val="0006798B"/>
    <w:rsid w:val="000708F1"/>
    <w:rsid w:val="00070C55"/>
    <w:rsid w:val="00071511"/>
    <w:rsid w:val="00071573"/>
    <w:rsid w:val="00071A88"/>
    <w:rsid w:val="00071B0B"/>
    <w:rsid w:val="00072828"/>
    <w:rsid w:val="00072C5F"/>
    <w:rsid w:val="00074484"/>
    <w:rsid w:val="000744CC"/>
    <w:rsid w:val="00074D88"/>
    <w:rsid w:val="00074E13"/>
    <w:rsid w:val="00074EF2"/>
    <w:rsid w:val="0007538A"/>
    <w:rsid w:val="000753FC"/>
    <w:rsid w:val="00075832"/>
    <w:rsid w:val="00075A0F"/>
    <w:rsid w:val="00075E3F"/>
    <w:rsid w:val="0007661F"/>
    <w:rsid w:val="00076FBC"/>
    <w:rsid w:val="0007704C"/>
    <w:rsid w:val="00077970"/>
    <w:rsid w:val="0008033D"/>
    <w:rsid w:val="00080EB3"/>
    <w:rsid w:val="000812D8"/>
    <w:rsid w:val="00081431"/>
    <w:rsid w:val="000815DB"/>
    <w:rsid w:val="00081C4D"/>
    <w:rsid w:val="00081DB4"/>
    <w:rsid w:val="00081EFD"/>
    <w:rsid w:val="00082862"/>
    <w:rsid w:val="00082E91"/>
    <w:rsid w:val="000835AA"/>
    <w:rsid w:val="00083643"/>
    <w:rsid w:val="000836B5"/>
    <w:rsid w:val="00083F90"/>
    <w:rsid w:val="000840B1"/>
    <w:rsid w:val="000841E8"/>
    <w:rsid w:val="00084346"/>
    <w:rsid w:val="00084954"/>
    <w:rsid w:val="00084DEA"/>
    <w:rsid w:val="00085666"/>
    <w:rsid w:val="00085AB8"/>
    <w:rsid w:val="0008654C"/>
    <w:rsid w:val="00086667"/>
    <w:rsid w:val="00086960"/>
    <w:rsid w:val="00086BB9"/>
    <w:rsid w:val="000878AA"/>
    <w:rsid w:val="00090103"/>
    <w:rsid w:val="00090904"/>
    <w:rsid w:val="00090AE7"/>
    <w:rsid w:val="00090CD2"/>
    <w:rsid w:val="000911BC"/>
    <w:rsid w:val="0009153D"/>
    <w:rsid w:val="0009252A"/>
    <w:rsid w:val="000929D5"/>
    <w:rsid w:val="000936D4"/>
    <w:rsid w:val="0009376E"/>
    <w:rsid w:val="00095201"/>
    <w:rsid w:val="000953A0"/>
    <w:rsid w:val="000955D7"/>
    <w:rsid w:val="00096DD1"/>
    <w:rsid w:val="00096F62"/>
    <w:rsid w:val="0009704C"/>
    <w:rsid w:val="000973C1"/>
    <w:rsid w:val="00097C43"/>
    <w:rsid w:val="00097F5C"/>
    <w:rsid w:val="000A0ACE"/>
    <w:rsid w:val="000A1888"/>
    <w:rsid w:val="000A19C9"/>
    <w:rsid w:val="000A1B76"/>
    <w:rsid w:val="000A27EA"/>
    <w:rsid w:val="000A2B30"/>
    <w:rsid w:val="000A2BEC"/>
    <w:rsid w:val="000A2C2E"/>
    <w:rsid w:val="000A354E"/>
    <w:rsid w:val="000A3C02"/>
    <w:rsid w:val="000A3C54"/>
    <w:rsid w:val="000A3CDF"/>
    <w:rsid w:val="000A418E"/>
    <w:rsid w:val="000A4766"/>
    <w:rsid w:val="000A4B6F"/>
    <w:rsid w:val="000A4DB7"/>
    <w:rsid w:val="000A5259"/>
    <w:rsid w:val="000A5A97"/>
    <w:rsid w:val="000A685F"/>
    <w:rsid w:val="000A6CB1"/>
    <w:rsid w:val="000A6FD9"/>
    <w:rsid w:val="000A7097"/>
    <w:rsid w:val="000A725C"/>
    <w:rsid w:val="000A7584"/>
    <w:rsid w:val="000A7608"/>
    <w:rsid w:val="000A7641"/>
    <w:rsid w:val="000A782F"/>
    <w:rsid w:val="000A79D8"/>
    <w:rsid w:val="000A7BD3"/>
    <w:rsid w:val="000A7D86"/>
    <w:rsid w:val="000B0174"/>
    <w:rsid w:val="000B03EB"/>
    <w:rsid w:val="000B0EA6"/>
    <w:rsid w:val="000B111B"/>
    <w:rsid w:val="000B294A"/>
    <w:rsid w:val="000B2DBF"/>
    <w:rsid w:val="000B4150"/>
    <w:rsid w:val="000B467F"/>
    <w:rsid w:val="000B4727"/>
    <w:rsid w:val="000B49E9"/>
    <w:rsid w:val="000B4D83"/>
    <w:rsid w:val="000B56CB"/>
    <w:rsid w:val="000B5C87"/>
    <w:rsid w:val="000B6652"/>
    <w:rsid w:val="000B68E1"/>
    <w:rsid w:val="000B6D24"/>
    <w:rsid w:val="000C02BA"/>
    <w:rsid w:val="000C0885"/>
    <w:rsid w:val="000C10B0"/>
    <w:rsid w:val="000C14FC"/>
    <w:rsid w:val="000C1613"/>
    <w:rsid w:val="000C1E17"/>
    <w:rsid w:val="000C2328"/>
    <w:rsid w:val="000C23CB"/>
    <w:rsid w:val="000C2717"/>
    <w:rsid w:val="000C2898"/>
    <w:rsid w:val="000C29A4"/>
    <w:rsid w:val="000C2B08"/>
    <w:rsid w:val="000C2E2B"/>
    <w:rsid w:val="000C326E"/>
    <w:rsid w:val="000C330D"/>
    <w:rsid w:val="000C3CB6"/>
    <w:rsid w:val="000C4885"/>
    <w:rsid w:val="000C48E1"/>
    <w:rsid w:val="000C49DD"/>
    <w:rsid w:val="000C4A20"/>
    <w:rsid w:val="000C500C"/>
    <w:rsid w:val="000C5189"/>
    <w:rsid w:val="000C5400"/>
    <w:rsid w:val="000C5767"/>
    <w:rsid w:val="000C57C4"/>
    <w:rsid w:val="000C5AEC"/>
    <w:rsid w:val="000C6950"/>
    <w:rsid w:val="000C6D58"/>
    <w:rsid w:val="000C6D93"/>
    <w:rsid w:val="000C74E8"/>
    <w:rsid w:val="000C7AC1"/>
    <w:rsid w:val="000C7BFF"/>
    <w:rsid w:val="000C7EC8"/>
    <w:rsid w:val="000D024F"/>
    <w:rsid w:val="000D133E"/>
    <w:rsid w:val="000D1561"/>
    <w:rsid w:val="000D19A5"/>
    <w:rsid w:val="000D1EEA"/>
    <w:rsid w:val="000D2020"/>
    <w:rsid w:val="000D229D"/>
    <w:rsid w:val="000D261F"/>
    <w:rsid w:val="000D36FB"/>
    <w:rsid w:val="000D3A1C"/>
    <w:rsid w:val="000D3DE4"/>
    <w:rsid w:val="000D410E"/>
    <w:rsid w:val="000D4176"/>
    <w:rsid w:val="000D4A71"/>
    <w:rsid w:val="000D56D2"/>
    <w:rsid w:val="000D5D2B"/>
    <w:rsid w:val="000D5FF6"/>
    <w:rsid w:val="000D692C"/>
    <w:rsid w:val="000D749D"/>
    <w:rsid w:val="000D75BC"/>
    <w:rsid w:val="000D7BC1"/>
    <w:rsid w:val="000D7CD1"/>
    <w:rsid w:val="000D7F3F"/>
    <w:rsid w:val="000E0299"/>
    <w:rsid w:val="000E0560"/>
    <w:rsid w:val="000E0573"/>
    <w:rsid w:val="000E0911"/>
    <w:rsid w:val="000E1801"/>
    <w:rsid w:val="000E1DE1"/>
    <w:rsid w:val="000E1F11"/>
    <w:rsid w:val="000E25D9"/>
    <w:rsid w:val="000E2893"/>
    <w:rsid w:val="000E2AF6"/>
    <w:rsid w:val="000E2B92"/>
    <w:rsid w:val="000E332F"/>
    <w:rsid w:val="000E3FF1"/>
    <w:rsid w:val="000E4433"/>
    <w:rsid w:val="000E4E06"/>
    <w:rsid w:val="000E52E7"/>
    <w:rsid w:val="000E569E"/>
    <w:rsid w:val="000E5B3C"/>
    <w:rsid w:val="000E61A2"/>
    <w:rsid w:val="000E65DE"/>
    <w:rsid w:val="000E6B11"/>
    <w:rsid w:val="000E72CD"/>
    <w:rsid w:val="000E7757"/>
    <w:rsid w:val="000E7A59"/>
    <w:rsid w:val="000E7B26"/>
    <w:rsid w:val="000E7C54"/>
    <w:rsid w:val="000E7DD7"/>
    <w:rsid w:val="000F0008"/>
    <w:rsid w:val="000F0085"/>
    <w:rsid w:val="000F04B2"/>
    <w:rsid w:val="000F0E21"/>
    <w:rsid w:val="000F121E"/>
    <w:rsid w:val="000F1D53"/>
    <w:rsid w:val="000F26BB"/>
    <w:rsid w:val="000F2988"/>
    <w:rsid w:val="000F310E"/>
    <w:rsid w:val="000F391F"/>
    <w:rsid w:val="000F4751"/>
    <w:rsid w:val="000F5C5B"/>
    <w:rsid w:val="000F5D0D"/>
    <w:rsid w:val="000F6D96"/>
    <w:rsid w:val="000F6DF3"/>
    <w:rsid w:val="000F6E37"/>
    <w:rsid w:val="000F70F7"/>
    <w:rsid w:val="000F71A0"/>
    <w:rsid w:val="00100057"/>
    <w:rsid w:val="001003DB"/>
    <w:rsid w:val="001005CC"/>
    <w:rsid w:val="00100A60"/>
    <w:rsid w:val="00100E30"/>
    <w:rsid w:val="00100E69"/>
    <w:rsid w:val="00101B6B"/>
    <w:rsid w:val="0010204C"/>
    <w:rsid w:val="00102C9E"/>
    <w:rsid w:val="001032FA"/>
    <w:rsid w:val="0010357E"/>
    <w:rsid w:val="00103C85"/>
    <w:rsid w:val="00103C9D"/>
    <w:rsid w:val="00104048"/>
    <w:rsid w:val="0010416B"/>
    <w:rsid w:val="00104445"/>
    <w:rsid w:val="00104B8A"/>
    <w:rsid w:val="00104E88"/>
    <w:rsid w:val="0010532F"/>
    <w:rsid w:val="00105623"/>
    <w:rsid w:val="00105689"/>
    <w:rsid w:val="00105750"/>
    <w:rsid w:val="0010588D"/>
    <w:rsid w:val="00105B18"/>
    <w:rsid w:val="00105CD0"/>
    <w:rsid w:val="00107210"/>
    <w:rsid w:val="001072A2"/>
    <w:rsid w:val="00107367"/>
    <w:rsid w:val="00107E74"/>
    <w:rsid w:val="00110A8F"/>
    <w:rsid w:val="00110F3C"/>
    <w:rsid w:val="00110FEA"/>
    <w:rsid w:val="001112DB"/>
    <w:rsid w:val="00111727"/>
    <w:rsid w:val="00111BF6"/>
    <w:rsid w:val="00111C7F"/>
    <w:rsid w:val="00112D84"/>
    <w:rsid w:val="00112F69"/>
    <w:rsid w:val="00112F6A"/>
    <w:rsid w:val="00113796"/>
    <w:rsid w:val="00113AB8"/>
    <w:rsid w:val="00114387"/>
    <w:rsid w:val="00114954"/>
    <w:rsid w:val="00115487"/>
    <w:rsid w:val="001155F9"/>
    <w:rsid w:val="00115C57"/>
    <w:rsid w:val="00115D88"/>
    <w:rsid w:val="00116028"/>
    <w:rsid w:val="00116811"/>
    <w:rsid w:val="00116941"/>
    <w:rsid w:val="00116F1B"/>
    <w:rsid w:val="001172E4"/>
    <w:rsid w:val="001173ED"/>
    <w:rsid w:val="0011740F"/>
    <w:rsid w:val="001174E5"/>
    <w:rsid w:val="001175B5"/>
    <w:rsid w:val="001177DC"/>
    <w:rsid w:val="0012027A"/>
    <w:rsid w:val="00120603"/>
    <w:rsid w:val="00121318"/>
    <w:rsid w:val="0012134D"/>
    <w:rsid w:val="00121912"/>
    <w:rsid w:val="00121E11"/>
    <w:rsid w:val="00121E96"/>
    <w:rsid w:val="001229B8"/>
    <w:rsid w:val="00122A69"/>
    <w:rsid w:val="00123040"/>
    <w:rsid w:val="00123137"/>
    <w:rsid w:val="00123311"/>
    <w:rsid w:val="00123834"/>
    <w:rsid w:val="001238C1"/>
    <w:rsid w:val="00123978"/>
    <w:rsid w:val="00123D2B"/>
    <w:rsid w:val="00123D36"/>
    <w:rsid w:val="0012484A"/>
    <w:rsid w:val="00124EAF"/>
    <w:rsid w:val="00125160"/>
    <w:rsid w:val="00125CFB"/>
    <w:rsid w:val="00125EA8"/>
    <w:rsid w:val="00125EFF"/>
    <w:rsid w:val="00125F1C"/>
    <w:rsid w:val="00126833"/>
    <w:rsid w:val="00126962"/>
    <w:rsid w:val="00126AC1"/>
    <w:rsid w:val="00126B16"/>
    <w:rsid w:val="00126C0B"/>
    <w:rsid w:val="00126F5A"/>
    <w:rsid w:val="001271AC"/>
    <w:rsid w:val="0012748B"/>
    <w:rsid w:val="00127555"/>
    <w:rsid w:val="00127D8A"/>
    <w:rsid w:val="00127D96"/>
    <w:rsid w:val="001301FB"/>
    <w:rsid w:val="001309EC"/>
    <w:rsid w:val="00130BC4"/>
    <w:rsid w:val="00131F79"/>
    <w:rsid w:val="0013276A"/>
    <w:rsid w:val="0013282A"/>
    <w:rsid w:val="00132D11"/>
    <w:rsid w:val="001335A9"/>
    <w:rsid w:val="00133659"/>
    <w:rsid w:val="0013380F"/>
    <w:rsid w:val="00133FAF"/>
    <w:rsid w:val="0013444A"/>
    <w:rsid w:val="001347F2"/>
    <w:rsid w:val="00134821"/>
    <w:rsid w:val="00134CB4"/>
    <w:rsid w:val="00135735"/>
    <w:rsid w:val="00135989"/>
    <w:rsid w:val="00135B1B"/>
    <w:rsid w:val="00135E79"/>
    <w:rsid w:val="00135FC4"/>
    <w:rsid w:val="00136031"/>
    <w:rsid w:val="00136B5C"/>
    <w:rsid w:val="0013748E"/>
    <w:rsid w:val="00137BB2"/>
    <w:rsid w:val="00140764"/>
    <w:rsid w:val="00141713"/>
    <w:rsid w:val="00141C31"/>
    <w:rsid w:val="00141DB7"/>
    <w:rsid w:val="0014265C"/>
    <w:rsid w:val="00142A51"/>
    <w:rsid w:val="00142B46"/>
    <w:rsid w:val="00143AC1"/>
    <w:rsid w:val="00143B2F"/>
    <w:rsid w:val="00143B97"/>
    <w:rsid w:val="00143BCC"/>
    <w:rsid w:val="00143DEE"/>
    <w:rsid w:val="00143F9F"/>
    <w:rsid w:val="001440E5"/>
    <w:rsid w:val="00144163"/>
    <w:rsid w:val="00144611"/>
    <w:rsid w:val="001448F3"/>
    <w:rsid w:val="00144DD8"/>
    <w:rsid w:val="0014508E"/>
    <w:rsid w:val="00145344"/>
    <w:rsid w:val="0014593B"/>
    <w:rsid w:val="00145B44"/>
    <w:rsid w:val="00146679"/>
    <w:rsid w:val="00146EBF"/>
    <w:rsid w:val="00147783"/>
    <w:rsid w:val="0015054C"/>
    <w:rsid w:val="00150918"/>
    <w:rsid w:val="00150C26"/>
    <w:rsid w:val="00150E2E"/>
    <w:rsid w:val="00151C55"/>
    <w:rsid w:val="00151D7D"/>
    <w:rsid w:val="00151E8C"/>
    <w:rsid w:val="00151F34"/>
    <w:rsid w:val="00152886"/>
    <w:rsid w:val="001528FF"/>
    <w:rsid w:val="00152ED7"/>
    <w:rsid w:val="001533FF"/>
    <w:rsid w:val="00153485"/>
    <w:rsid w:val="0015430B"/>
    <w:rsid w:val="001543A8"/>
    <w:rsid w:val="00154539"/>
    <w:rsid w:val="0015477D"/>
    <w:rsid w:val="00154854"/>
    <w:rsid w:val="001548C7"/>
    <w:rsid w:val="00154A27"/>
    <w:rsid w:val="00155060"/>
    <w:rsid w:val="0015516E"/>
    <w:rsid w:val="00155BBF"/>
    <w:rsid w:val="00155C6A"/>
    <w:rsid w:val="00156262"/>
    <w:rsid w:val="00156381"/>
    <w:rsid w:val="00156CB9"/>
    <w:rsid w:val="00156D11"/>
    <w:rsid w:val="0015762E"/>
    <w:rsid w:val="00157CBB"/>
    <w:rsid w:val="00160373"/>
    <w:rsid w:val="001604DE"/>
    <w:rsid w:val="00160B83"/>
    <w:rsid w:val="0016101E"/>
    <w:rsid w:val="001619CF"/>
    <w:rsid w:val="00161BC3"/>
    <w:rsid w:val="00162259"/>
    <w:rsid w:val="00162543"/>
    <w:rsid w:val="0016283E"/>
    <w:rsid w:val="001628FB"/>
    <w:rsid w:val="00162A99"/>
    <w:rsid w:val="00162AFF"/>
    <w:rsid w:val="00162EC9"/>
    <w:rsid w:val="00163FFC"/>
    <w:rsid w:val="001644BF"/>
    <w:rsid w:val="00164DB8"/>
    <w:rsid w:val="00164F79"/>
    <w:rsid w:val="00165123"/>
    <w:rsid w:val="0016568A"/>
    <w:rsid w:val="00165F6A"/>
    <w:rsid w:val="001668C8"/>
    <w:rsid w:val="00166A90"/>
    <w:rsid w:val="00166C60"/>
    <w:rsid w:val="001700FD"/>
    <w:rsid w:val="00170546"/>
    <w:rsid w:val="0017061D"/>
    <w:rsid w:val="00170718"/>
    <w:rsid w:val="00170EBA"/>
    <w:rsid w:val="00170F0F"/>
    <w:rsid w:val="00170F6A"/>
    <w:rsid w:val="0017162D"/>
    <w:rsid w:val="00172B21"/>
    <w:rsid w:val="001735D1"/>
    <w:rsid w:val="00173825"/>
    <w:rsid w:val="00173ACC"/>
    <w:rsid w:val="00173D47"/>
    <w:rsid w:val="00174714"/>
    <w:rsid w:val="00174977"/>
    <w:rsid w:val="00174A0B"/>
    <w:rsid w:val="00174F85"/>
    <w:rsid w:val="001752CA"/>
    <w:rsid w:val="00176D91"/>
    <w:rsid w:val="001774D5"/>
    <w:rsid w:val="00180ABA"/>
    <w:rsid w:val="00180B93"/>
    <w:rsid w:val="00180C39"/>
    <w:rsid w:val="00180EC9"/>
    <w:rsid w:val="001810B0"/>
    <w:rsid w:val="00181807"/>
    <w:rsid w:val="00181D84"/>
    <w:rsid w:val="0018216C"/>
    <w:rsid w:val="001828A8"/>
    <w:rsid w:val="00183735"/>
    <w:rsid w:val="00183D16"/>
    <w:rsid w:val="00183DDC"/>
    <w:rsid w:val="0018480F"/>
    <w:rsid w:val="00184A99"/>
    <w:rsid w:val="001850AD"/>
    <w:rsid w:val="001851C1"/>
    <w:rsid w:val="001860A8"/>
    <w:rsid w:val="001865AD"/>
    <w:rsid w:val="00186B26"/>
    <w:rsid w:val="00186E80"/>
    <w:rsid w:val="00187252"/>
    <w:rsid w:val="00187DD7"/>
    <w:rsid w:val="00190DD8"/>
    <w:rsid w:val="00191183"/>
    <w:rsid w:val="001912F8"/>
    <w:rsid w:val="001925C8"/>
    <w:rsid w:val="00192C08"/>
    <w:rsid w:val="001930CB"/>
    <w:rsid w:val="0019333D"/>
    <w:rsid w:val="00193678"/>
    <w:rsid w:val="001939B9"/>
    <w:rsid w:val="0019433A"/>
    <w:rsid w:val="00194409"/>
    <w:rsid w:val="00194706"/>
    <w:rsid w:val="00194920"/>
    <w:rsid w:val="00194E52"/>
    <w:rsid w:val="00194F25"/>
    <w:rsid w:val="001954AB"/>
    <w:rsid w:val="00195746"/>
    <w:rsid w:val="00195C78"/>
    <w:rsid w:val="001961C6"/>
    <w:rsid w:val="001967F0"/>
    <w:rsid w:val="00196CCF"/>
    <w:rsid w:val="001974FF"/>
    <w:rsid w:val="00197794"/>
    <w:rsid w:val="00197818"/>
    <w:rsid w:val="00197D57"/>
    <w:rsid w:val="001A0BA6"/>
    <w:rsid w:val="001A0D67"/>
    <w:rsid w:val="001A150D"/>
    <w:rsid w:val="001A1A00"/>
    <w:rsid w:val="001A2E39"/>
    <w:rsid w:val="001A49DD"/>
    <w:rsid w:val="001A5098"/>
    <w:rsid w:val="001A5B52"/>
    <w:rsid w:val="001A613B"/>
    <w:rsid w:val="001A735E"/>
    <w:rsid w:val="001A7641"/>
    <w:rsid w:val="001A7FF3"/>
    <w:rsid w:val="001B0A8A"/>
    <w:rsid w:val="001B0CC9"/>
    <w:rsid w:val="001B0D93"/>
    <w:rsid w:val="001B1695"/>
    <w:rsid w:val="001B19FD"/>
    <w:rsid w:val="001B1D95"/>
    <w:rsid w:val="001B20BE"/>
    <w:rsid w:val="001B2639"/>
    <w:rsid w:val="001B2E34"/>
    <w:rsid w:val="001B2E4A"/>
    <w:rsid w:val="001B2E75"/>
    <w:rsid w:val="001B2ED6"/>
    <w:rsid w:val="001B398A"/>
    <w:rsid w:val="001B3AEE"/>
    <w:rsid w:val="001B3BF9"/>
    <w:rsid w:val="001B3CDF"/>
    <w:rsid w:val="001B3F74"/>
    <w:rsid w:val="001B404B"/>
    <w:rsid w:val="001B4E6D"/>
    <w:rsid w:val="001B59FA"/>
    <w:rsid w:val="001B5C6E"/>
    <w:rsid w:val="001B60C3"/>
    <w:rsid w:val="001B6BEE"/>
    <w:rsid w:val="001B6CB4"/>
    <w:rsid w:val="001B7DAC"/>
    <w:rsid w:val="001C0373"/>
    <w:rsid w:val="001C05D7"/>
    <w:rsid w:val="001C15B7"/>
    <w:rsid w:val="001C1A31"/>
    <w:rsid w:val="001C27AD"/>
    <w:rsid w:val="001C2F6C"/>
    <w:rsid w:val="001C34BF"/>
    <w:rsid w:val="001C38C0"/>
    <w:rsid w:val="001C3E02"/>
    <w:rsid w:val="001C3E0B"/>
    <w:rsid w:val="001C3FF9"/>
    <w:rsid w:val="001C43C1"/>
    <w:rsid w:val="001C45C8"/>
    <w:rsid w:val="001C4A25"/>
    <w:rsid w:val="001C558B"/>
    <w:rsid w:val="001C6834"/>
    <w:rsid w:val="001C68EE"/>
    <w:rsid w:val="001C6B07"/>
    <w:rsid w:val="001C6C58"/>
    <w:rsid w:val="001C6F03"/>
    <w:rsid w:val="001C75A6"/>
    <w:rsid w:val="001D02DE"/>
    <w:rsid w:val="001D0468"/>
    <w:rsid w:val="001D1486"/>
    <w:rsid w:val="001D1592"/>
    <w:rsid w:val="001D17D2"/>
    <w:rsid w:val="001D1AA1"/>
    <w:rsid w:val="001D1ECF"/>
    <w:rsid w:val="001D26AD"/>
    <w:rsid w:val="001D26B2"/>
    <w:rsid w:val="001D2CEE"/>
    <w:rsid w:val="001D3976"/>
    <w:rsid w:val="001D4053"/>
    <w:rsid w:val="001D407A"/>
    <w:rsid w:val="001D4094"/>
    <w:rsid w:val="001D40B3"/>
    <w:rsid w:val="001D4449"/>
    <w:rsid w:val="001D47C6"/>
    <w:rsid w:val="001D4BA8"/>
    <w:rsid w:val="001D5077"/>
    <w:rsid w:val="001D6627"/>
    <w:rsid w:val="001D685D"/>
    <w:rsid w:val="001D70B7"/>
    <w:rsid w:val="001D71B9"/>
    <w:rsid w:val="001D7B70"/>
    <w:rsid w:val="001E1153"/>
    <w:rsid w:val="001E15AD"/>
    <w:rsid w:val="001E1642"/>
    <w:rsid w:val="001E1C9E"/>
    <w:rsid w:val="001E1E02"/>
    <w:rsid w:val="001E2080"/>
    <w:rsid w:val="001E26AD"/>
    <w:rsid w:val="001E26F4"/>
    <w:rsid w:val="001E374B"/>
    <w:rsid w:val="001E3A38"/>
    <w:rsid w:val="001E40F1"/>
    <w:rsid w:val="001E4178"/>
    <w:rsid w:val="001E4883"/>
    <w:rsid w:val="001E50DE"/>
    <w:rsid w:val="001E590A"/>
    <w:rsid w:val="001E5B48"/>
    <w:rsid w:val="001E5B6D"/>
    <w:rsid w:val="001E5BFE"/>
    <w:rsid w:val="001E5D54"/>
    <w:rsid w:val="001E6A01"/>
    <w:rsid w:val="001E6BC3"/>
    <w:rsid w:val="001E6DB4"/>
    <w:rsid w:val="001E788A"/>
    <w:rsid w:val="001E7D50"/>
    <w:rsid w:val="001F00A2"/>
    <w:rsid w:val="001F02E8"/>
    <w:rsid w:val="001F044E"/>
    <w:rsid w:val="001F15C5"/>
    <w:rsid w:val="001F15C9"/>
    <w:rsid w:val="001F16BA"/>
    <w:rsid w:val="001F1A17"/>
    <w:rsid w:val="001F1E03"/>
    <w:rsid w:val="001F2187"/>
    <w:rsid w:val="001F2523"/>
    <w:rsid w:val="001F27BB"/>
    <w:rsid w:val="001F3225"/>
    <w:rsid w:val="001F3247"/>
    <w:rsid w:val="001F3C81"/>
    <w:rsid w:val="001F4771"/>
    <w:rsid w:val="001F59D5"/>
    <w:rsid w:val="001F602C"/>
    <w:rsid w:val="001F6141"/>
    <w:rsid w:val="001F6E7B"/>
    <w:rsid w:val="001F7272"/>
    <w:rsid w:val="001F72FA"/>
    <w:rsid w:val="0020066F"/>
    <w:rsid w:val="00200678"/>
    <w:rsid w:val="00200904"/>
    <w:rsid w:val="00200BA8"/>
    <w:rsid w:val="00200C8D"/>
    <w:rsid w:val="00200F38"/>
    <w:rsid w:val="00201B2B"/>
    <w:rsid w:val="00202306"/>
    <w:rsid w:val="0020249F"/>
    <w:rsid w:val="00202EDF"/>
    <w:rsid w:val="00203933"/>
    <w:rsid w:val="00203C51"/>
    <w:rsid w:val="00203E4F"/>
    <w:rsid w:val="0020411A"/>
    <w:rsid w:val="0020503C"/>
    <w:rsid w:val="0020506F"/>
    <w:rsid w:val="00205178"/>
    <w:rsid w:val="00205563"/>
    <w:rsid w:val="0020563D"/>
    <w:rsid w:val="00206562"/>
    <w:rsid w:val="00206EF9"/>
    <w:rsid w:val="00207127"/>
    <w:rsid w:val="0020725A"/>
    <w:rsid w:val="0020741B"/>
    <w:rsid w:val="0020769B"/>
    <w:rsid w:val="00207B17"/>
    <w:rsid w:val="002103DF"/>
    <w:rsid w:val="002105C8"/>
    <w:rsid w:val="00210643"/>
    <w:rsid w:val="00210722"/>
    <w:rsid w:val="002109AA"/>
    <w:rsid w:val="0021112C"/>
    <w:rsid w:val="0021183B"/>
    <w:rsid w:val="00211885"/>
    <w:rsid w:val="002121BE"/>
    <w:rsid w:val="00212541"/>
    <w:rsid w:val="0021378C"/>
    <w:rsid w:val="002137E1"/>
    <w:rsid w:val="00213CC4"/>
    <w:rsid w:val="00213D8C"/>
    <w:rsid w:val="0021458F"/>
    <w:rsid w:val="00214C97"/>
    <w:rsid w:val="002150BD"/>
    <w:rsid w:val="002155B2"/>
    <w:rsid w:val="00215822"/>
    <w:rsid w:val="002159FB"/>
    <w:rsid w:val="00215A5F"/>
    <w:rsid w:val="00216A7C"/>
    <w:rsid w:val="00216D23"/>
    <w:rsid w:val="0021758E"/>
    <w:rsid w:val="00217658"/>
    <w:rsid w:val="002178EB"/>
    <w:rsid w:val="00217E54"/>
    <w:rsid w:val="0022022F"/>
    <w:rsid w:val="00220994"/>
    <w:rsid w:val="002216D8"/>
    <w:rsid w:val="00221D7A"/>
    <w:rsid w:val="00222752"/>
    <w:rsid w:val="002229F0"/>
    <w:rsid w:val="00222A06"/>
    <w:rsid w:val="00222E54"/>
    <w:rsid w:val="002231CB"/>
    <w:rsid w:val="002235E6"/>
    <w:rsid w:val="00223B9F"/>
    <w:rsid w:val="00224C1F"/>
    <w:rsid w:val="002253B3"/>
    <w:rsid w:val="00225941"/>
    <w:rsid w:val="00225FD3"/>
    <w:rsid w:val="00226134"/>
    <w:rsid w:val="0022668C"/>
    <w:rsid w:val="002266BE"/>
    <w:rsid w:val="0022670D"/>
    <w:rsid w:val="00226CBC"/>
    <w:rsid w:val="002273BA"/>
    <w:rsid w:val="0023182D"/>
    <w:rsid w:val="00231890"/>
    <w:rsid w:val="002327F2"/>
    <w:rsid w:val="00232A17"/>
    <w:rsid w:val="00232B57"/>
    <w:rsid w:val="00232E7D"/>
    <w:rsid w:val="00233113"/>
    <w:rsid w:val="0023343C"/>
    <w:rsid w:val="0023384E"/>
    <w:rsid w:val="00233CE2"/>
    <w:rsid w:val="00233F74"/>
    <w:rsid w:val="0023456F"/>
    <w:rsid w:val="00234AA2"/>
    <w:rsid w:val="00234F51"/>
    <w:rsid w:val="00235475"/>
    <w:rsid w:val="00235511"/>
    <w:rsid w:val="00235E85"/>
    <w:rsid w:val="00236215"/>
    <w:rsid w:val="00236252"/>
    <w:rsid w:val="00236329"/>
    <w:rsid w:val="002370B1"/>
    <w:rsid w:val="00237204"/>
    <w:rsid w:val="00237540"/>
    <w:rsid w:val="00237567"/>
    <w:rsid w:val="002375B8"/>
    <w:rsid w:val="00237C1C"/>
    <w:rsid w:val="00237DF8"/>
    <w:rsid w:val="0024008D"/>
    <w:rsid w:val="00240E21"/>
    <w:rsid w:val="0024107D"/>
    <w:rsid w:val="0024161F"/>
    <w:rsid w:val="002417AE"/>
    <w:rsid w:val="002417CC"/>
    <w:rsid w:val="00241A84"/>
    <w:rsid w:val="00241EE0"/>
    <w:rsid w:val="00242145"/>
    <w:rsid w:val="002422DB"/>
    <w:rsid w:val="0024230D"/>
    <w:rsid w:val="00242E91"/>
    <w:rsid w:val="00242F46"/>
    <w:rsid w:val="00243694"/>
    <w:rsid w:val="002439AE"/>
    <w:rsid w:val="00243D9A"/>
    <w:rsid w:val="00243F57"/>
    <w:rsid w:val="00243F89"/>
    <w:rsid w:val="00244198"/>
    <w:rsid w:val="00244CC5"/>
    <w:rsid w:val="00244E5E"/>
    <w:rsid w:val="00244ECA"/>
    <w:rsid w:val="00244F4D"/>
    <w:rsid w:val="0024500F"/>
    <w:rsid w:val="00245496"/>
    <w:rsid w:val="00245790"/>
    <w:rsid w:val="00245BA8"/>
    <w:rsid w:val="00245C56"/>
    <w:rsid w:val="0024614B"/>
    <w:rsid w:val="00246317"/>
    <w:rsid w:val="00246646"/>
    <w:rsid w:val="00246845"/>
    <w:rsid w:val="00246AF7"/>
    <w:rsid w:val="00246C5E"/>
    <w:rsid w:val="0024736D"/>
    <w:rsid w:val="002473E4"/>
    <w:rsid w:val="0024775A"/>
    <w:rsid w:val="00247A05"/>
    <w:rsid w:val="00247CAE"/>
    <w:rsid w:val="00247E44"/>
    <w:rsid w:val="002503AD"/>
    <w:rsid w:val="0025047D"/>
    <w:rsid w:val="002508CB"/>
    <w:rsid w:val="00250EED"/>
    <w:rsid w:val="002513F0"/>
    <w:rsid w:val="00251531"/>
    <w:rsid w:val="00251651"/>
    <w:rsid w:val="00251867"/>
    <w:rsid w:val="00251934"/>
    <w:rsid w:val="00251FCA"/>
    <w:rsid w:val="002527C1"/>
    <w:rsid w:val="00252958"/>
    <w:rsid w:val="00253163"/>
    <w:rsid w:val="00254256"/>
    <w:rsid w:val="002544D6"/>
    <w:rsid w:val="00254A92"/>
    <w:rsid w:val="00254CED"/>
    <w:rsid w:val="00254E48"/>
    <w:rsid w:val="0025578E"/>
    <w:rsid w:val="00255ABE"/>
    <w:rsid w:val="00255B1B"/>
    <w:rsid w:val="00255F1C"/>
    <w:rsid w:val="00256375"/>
    <w:rsid w:val="002563B8"/>
    <w:rsid w:val="00256900"/>
    <w:rsid w:val="002576A7"/>
    <w:rsid w:val="0025798E"/>
    <w:rsid w:val="00257C5F"/>
    <w:rsid w:val="002602A4"/>
    <w:rsid w:val="002610AC"/>
    <w:rsid w:val="0026116D"/>
    <w:rsid w:val="002617DE"/>
    <w:rsid w:val="00261CE9"/>
    <w:rsid w:val="00261CF2"/>
    <w:rsid w:val="00261D6B"/>
    <w:rsid w:val="00262105"/>
    <w:rsid w:val="00262128"/>
    <w:rsid w:val="00262D7D"/>
    <w:rsid w:val="002637A0"/>
    <w:rsid w:val="002637DC"/>
    <w:rsid w:val="00263F37"/>
    <w:rsid w:val="002643C3"/>
    <w:rsid w:val="0026456A"/>
    <w:rsid w:val="0026485C"/>
    <w:rsid w:val="002649FA"/>
    <w:rsid w:val="00264E56"/>
    <w:rsid w:val="00264EE7"/>
    <w:rsid w:val="002658E9"/>
    <w:rsid w:val="00265973"/>
    <w:rsid w:val="00265BA8"/>
    <w:rsid w:val="00266790"/>
    <w:rsid w:val="002672B1"/>
    <w:rsid w:val="00267759"/>
    <w:rsid w:val="0027093B"/>
    <w:rsid w:val="00270A1E"/>
    <w:rsid w:val="00270D6E"/>
    <w:rsid w:val="00271465"/>
    <w:rsid w:val="00271D50"/>
    <w:rsid w:val="00271D9D"/>
    <w:rsid w:val="002723A5"/>
    <w:rsid w:val="00272D00"/>
    <w:rsid w:val="00272D82"/>
    <w:rsid w:val="002734AC"/>
    <w:rsid w:val="0027389A"/>
    <w:rsid w:val="002738B0"/>
    <w:rsid w:val="002738BD"/>
    <w:rsid w:val="00276E2F"/>
    <w:rsid w:val="00276F8D"/>
    <w:rsid w:val="00277180"/>
    <w:rsid w:val="00277A71"/>
    <w:rsid w:val="00277F00"/>
    <w:rsid w:val="00280300"/>
    <w:rsid w:val="002807FF"/>
    <w:rsid w:val="00280874"/>
    <w:rsid w:val="00280B65"/>
    <w:rsid w:val="00282BCB"/>
    <w:rsid w:val="00282E86"/>
    <w:rsid w:val="00283035"/>
    <w:rsid w:val="00283D97"/>
    <w:rsid w:val="00284078"/>
    <w:rsid w:val="0028450B"/>
    <w:rsid w:val="00284582"/>
    <w:rsid w:val="002849C8"/>
    <w:rsid w:val="002852E7"/>
    <w:rsid w:val="002852F8"/>
    <w:rsid w:val="0028573F"/>
    <w:rsid w:val="00285E0B"/>
    <w:rsid w:val="0028662B"/>
    <w:rsid w:val="00286D55"/>
    <w:rsid w:val="002870AF"/>
    <w:rsid w:val="0028737D"/>
    <w:rsid w:val="00287A4C"/>
    <w:rsid w:val="00287B02"/>
    <w:rsid w:val="00287F81"/>
    <w:rsid w:val="002904BD"/>
    <w:rsid w:val="00290673"/>
    <w:rsid w:val="002907B0"/>
    <w:rsid w:val="00290B4F"/>
    <w:rsid w:val="00291D1F"/>
    <w:rsid w:val="0029221D"/>
    <w:rsid w:val="00292B21"/>
    <w:rsid w:val="00292F0B"/>
    <w:rsid w:val="0029498D"/>
    <w:rsid w:val="002949B1"/>
    <w:rsid w:val="00294A29"/>
    <w:rsid w:val="00295337"/>
    <w:rsid w:val="0029539D"/>
    <w:rsid w:val="00295841"/>
    <w:rsid w:val="00295CB5"/>
    <w:rsid w:val="00296E68"/>
    <w:rsid w:val="00297246"/>
    <w:rsid w:val="0029787E"/>
    <w:rsid w:val="00297A22"/>
    <w:rsid w:val="00297C42"/>
    <w:rsid w:val="002A0698"/>
    <w:rsid w:val="002A0752"/>
    <w:rsid w:val="002A1151"/>
    <w:rsid w:val="002A143F"/>
    <w:rsid w:val="002A1C76"/>
    <w:rsid w:val="002A1D1B"/>
    <w:rsid w:val="002A2392"/>
    <w:rsid w:val="002A285C"/>
    <w:rsid w:val="002A28CE"/>
    <w:rsid w:val="002A2BA9"/>
    <w:rsid w:val="002A2BEC"/>
    <w:rsid w:val="002A2C9D"/>
    <w:rsid w:val="002A35D1"/>
    <w:rsid w:val="002A46BE"/>
    <w:rsid w:val="002A47F1"/>
    <w:rsid w:val="002A49AF"/>
    <w:rsid w:val="002A65DE"/>
    <w:rsid w:val="002A6A1C"/>
    <w:rsid w:val="002A6B84"/>
    <w:rsid w:val="002A73CA"/>
    <w:rsid w:val="002A7EFF"/>
    <w:rsid w:val="002B07F6"/>
    <w:rsid w:val="002B100E"/>
    <w:rsid w:val="002B1633"/>
    <w:rsid w:val="002B1656"/>
    <w:rsid w:val="002B1789"/>
    <w:rsid w:val="002B1879"/>
    <w:rsid w:val="002B2057"/>
    <w:rsid w:val="002B27B8"/>
    <w:rsid w:val="002B2D16"/>
    <w:rsid w:val="002B2E5A"/>
    <w:rsid w:val="002B34C6"/>
    <w:rsid w:val="002B3A89"/>
    <w:rsid w:val="002B3D2A"/>
    <w:rsid w:val="002B3F45"/>
    <w:rsid w:val="002B43B5"/>
    <w:rsid w:val="002B4422"/>
    <w:rsid w:val="002B49E9"/>
    <w:rsid w:val="002B5331"/>
    <w:rsid w:val="002B5414"/>
    <w:rsid w:val="002B5456"/>
    <w:rsid w:val="002B54E7"/>
    <w:rsid w:val="002B5ED9"/>
    <w:rsid w:val="002B6433"/>
    <w:rsid w:val="002B650B"/>
    <w:rsid w:val="002B6DB8"/>
    <w:rsid w:val="002B7552"/>
    <w:rsid w:val="002B79E9"/>
    <w:rsid w:val="002B7E12"/>
    <w:rsid w:val="002B7E62"/>
    <w:rsid w:val="002C0308"/>
    <w:rsid w:val="002C0500"/>
    <w:rsid w:val="002C0774"/>
    <w:rsid w:val="002C07DF"/>
    <w:rsid w:val="002C0938"/>
    <w:rsid w:val="002C0FC0"/>
    <w:rsid w:val="002C1B8F"/>
    <w:rsid w:val="002C1C21"/>
    <w:rsid w:val="002C2231"/>
    <w:rsid w:val="002C2247"/>
    <w:rsid w:val="002C2376"/>
    <w:rsid w:val="002C2699"/>
    <w:rsid w:val="002C26B4"/>
    <w:rsid w:val="002C2D99"/>
    <w:rsid w:val="002C2DA7"/>
    <w:rsid w:val="002C3034"/>
    <w:rsid w:val="002C31EA"/>
    <w:rsid w:val="002C3668"/>
    <w:rsid w:val="002C385B"/>
    <w:rsid w:val="002C39FA"/>
    <w:rsid w:val="002C4049"/>
    <w:rsid w:val="002C4B28"/>
    <w:rsid w:val="002C4CE9"/>
    <w:rsid w:val="002C5F05"/>
    <w:rsid w:val="002C6616"/>
    <w:rsid w:val="002C7035"/>
    <w:rsid w:val="002C730D"/>
    <w:rsid w:val="002C7BD7"/>
    <w:rsid w:val="002C7C23"/>
    <w:rsid w:val="002C7D9A"/>
    <w:rsid w:val="002D09C8"/>
    <w:rsid w:val="002D0BA7"/>
    <w:rsid w:val="002D181A"/>
    <w:rsid w:val="002D1ADD"/>
    <w:rsid w:val="002D1BAB"/>
    <w:rsid w:val="002D2520"/>
    <w:rsid w:val="002D3015"/>
    <w:rsid w:val="002D3232"/>
    <w:rsid w:val="002D3FF5"/>
    <w:rsid w:val="002D441A"/>
    <w:rsid w:val="002D5548"/>
    <w:rsid w:val="002D61C7"/>
    <w:rsid w:val="002D6744"/>
    <w:rsid w:val="002D6EE8"/>
    <w:rsid w:val="002D6FF8"/>
    <w:rsid w:val="002D72C3"/>
    <w:rsid w:val="002D7863"/>
    <w:rsid w:val="002E017C"/>
    <w:rsid w:val="002E0AA3"/>
    <w:rsid w:val="002E0B09"/>
    <w:rsid w:val="002E1218"/>
    <w:rsid w:val="002E15C0"/>
    <w:rsid w:val="002E1C1D"/>
    <w:rsid w:val="002E2022"/>
    <w:rsid w:val="002E2092"/>
    <w:rsid w:val="002E231B"/>
    <w:rsid w:val="002E2B4C"/>
    <w:rsid w:val="002E3052"/>
    <w:rsid w:val="002E33A9"/>
    <w:rsid w:val="002E3D90"/>
    <w:rsid w:val="002E4152"/>
    <w:rsid w:val="002E4963"/>
    <w:rsid w:val="002E578B"/>
    <w:rsid w:val="002E58CE"/>
    <w:rsid w:val="002E5F0C"/>
    <w:rsid w:val="002E60EF"/>
    <w:rsid w:val="002E61B4"/>
    <w:rsid w:val="002E6238"/>
    <w:rsid w:val="002E7183"/>
    <w:rsid w:val="002E74BA"/>
    <w:rsid w:val="002F0779"/>
    <w:rsid w:val="002F0954"/>
    <w:rsid w:val="002F0DA3"/>
    <w:rsid w:val="002F0DA6"/>
    <w:rsid w:val="002F0FB7"/>
    <w:rsid w:val="002F1D8A"/>
    <w:rsid w:val="002F20F1"/>
    <w:rsid w:val="002F2A92"/>
    <w:rsid w:val="002F2A9B"/>
    <w:rsid w:val="002F2AA5"/>
    <w:rsid w:val="002F2DCB"/>
    <w:rsid w:val="002F306E"/>
    <w:rsid w:val="002F3126"/>
    <w:rsid w:val="002F37CC"/>
    <w:rsid w:val="002F3B35"/>
    <w:rsid w:val="002F4C9D"/>
    <w:rsid w:val="002F4FF0"/>
    <w:rsid w:val="002F568B"/>
    <w:rsid w:val="002F57CE"/>
    <w:rsid w:val="002F5B00"/>
    <w:rsid w:val="002F5DCE"/>
    <w:rsid w:val="002F621A"/>
    <w:rsid w:val="002F6340"/>
    <w:rsid w:val="002F64EE"/>
    <w:rsid w:val="002F727A"/>
    <w:rsid w:val="002F76BE"/>
    <w:rsid w:val="002F79D1"/>
    <w:rsid w:val="002F7E62"/>
    <w:rsid w:val="002F7F45"/>
    <w:rsid w:val="003002BD"/>
    <w:rsid w:val="00300857"/>
    <w:rsid w:val="00300E83"/>
    <w:rsid w:val="00300F19"/>
    <w:rsid w:val="00301296"/>
    <w:rsid w:val="003018CF"/>
    <w:rsid w:val="003027F6"/>
    <w:rsid w:val="0030282C"/>
    <w:rsid w:val="00302E48"/>
    <w:rsid w:val="0030317F"/>
    <w:rsid w:val="00303A74"/>
    <w:rsid w:val="00303DD0"/>
    <w:rsid w:val="00303F2C"/>
    <w:rsid w:val="003041B3"/>
    <w:rsid w:val="003042EF"/>
    <w:rsid w:val="003049FD"/>
    <w:rsid w:val="00304A8A"/>
    <w:rsid w:val="00304C45"/>
    <w:rsid w:val="00306129"/>
    <w:rsid w:val="0030612A"/>
    <w:rsid w:val="003067B1"/>
    <w:rsid w:val="00306B8D"/>
    <w:rsid w:val="00306C23"/>
    <w:rsid w:val="00306FB9"/>
    <w:rsid w:val="00307627"/>
    <w:rsid w:val="00310008"/>
    <w:rsid w:val="003101F1"/>
    <w:rsid w:val="00310A89"/>
    <w:rsid w:val="00311BB6"/>
    <w:rsid w:val="00312654"/>
    <w:rsid w:val="003128FB"/>
    <w:rsid w:val="003129FC"/>
    <w:rsid w:val="00312DDA"/>
    <w:rsid w:val="00312DE3"/>
    <w:rsid w:val="003133B2"/>
    <w:rsid w:val="00313C55"/>
    <w:rsid w:val="00313D76"/>
    <w:rsid w:val="00313DBF"/>
    <w:rsid w:val="0031437F"/>
    <w:rsid w:val="00314629"/>
    <w:rsid w:val="00314C98"/>
    <w:rsid w:val="00314D6C"/>
    <w:rsid w:val="00314DC9"/>
    <w:rsid w:val="00316101"/>
    <w:rsid w:val="00316425"/>
    <w:rsid w:val="00316488"/>
    <w:rsid w:val="0031690B"/>
    <w:rsid w:val="00317D63"/>
    <w:rsid w:val="00320E10"/>
    <w:rsid w:val="00321603"/>
    <w:rsid w:val="0032239E"/>
    <w:rsid w:val="00322AA3"/>
    <w:rsid w:val="003233A8"/>
    <w:rsid w:val="00323611"/>
    <w:rsid w:val="00323B54"/>
    <w:rsid w:val="00323CAA"/>
    <w:rsid w:val="00323E21"/>
    <w:rsid w:val="00324463"/>
    <w:rsid w:val="003247F9"/>
    <w:rsid w:val="00324BF2"/>
    <w:rsid w:val="003255E7"/>
    <w:rsid w:val="00326563"/>
    <w:rsid w:val="00326B08"/>
    <w:rsid w:val="003270F1"/>
    <w:rsid w:val="00327822"/>
    <w:rsid w:val="00327895"/>
    <w:rsid w:val="0033032A"/>
    <w:rsid w:val="0033070C"/>
    <w:rsid w:val="00330F1C"/>
    <w:rsid w:val="00330FA1"/>
    <w:rsid w:val="00331304"/>
    <w:rsid w:val="003314DC"/>
    <w:rsid w:val="00331512"/>
    <w:rsid w:val="00331B3C"/>
    <w:rsid w:val="00331E76"/>
    <w:rsid w:val="00332D10"/>
    <w:rsid w:val="003338AF"/>
    <w:rsid w:val="003348C6"/>
    <w:rsid w:val="00334A92"/>
    <w:rsid w:val="0033527A"/>
    <w:rsid w:val="00335CA7"/>
    <w:rsid w:val="00335F65"/>
    <w:rsid w:val="003363A0"/>
    <w:rsid w:val="0033643D"/>
    <w:rsid w:val="00336601"/>
    <w:rsid w:val="00337391"/>
    <w:rsid w:val="00337D45"/>
    <w:rsid w:val="0034064C"/>
    <w:rsid w:val="003406BE"/>
    <w:rsid w:val="0034089E"/>
    <w:rsid w:val="00340DA4"/>
    <w:rsid w:val="00340E7F"/>
    <w:rsid w:val="00341065"/>
    <w:rsid w:val="00341376"/>
    <w:rsid w:val="003413E7"/>
    <w:rsid w:val="00341B0D"/>
    <w:rsid w:val="0034266F"/>
    <w:rsid w:val="00342F1A"/>
    <w:rsid w:val="00343427"/>
    <w:rsid w:val="00343430"/>
    <w:rsid w:val="00343913"/>
    <w:rsid w:val="00343ABA"/>
    <w:rsid w:val="00343B41"/>
    <w:rsid w:val="0034439F"/>
    <w:rsid w:val="00344B75"/>
    <w:rsid w:val="00344CF5"/>
    <w:rsid w:val="00345B13"/>
    <w:rsid w:val="00346522"/>
    <w:rsid w:val="003466CA"/>
    <w:rsid w:val="00346C43"/>
    <w:rsid w:val="00346E8B"/>
    <w:rsid w:val="00347A6F"/>
    <w:rsid w:val="00347B4C"/>
    <w:rsid w:val="00347C8C"/>
    <w:rsid w:val="00347E30"/>
    <w:rsid w:val="0035052B"/>
    <w:rsid w:val="00350CC9"/>
    <w:rsid w:val="00350FC8"/>
    <w:rsid w:val="0035173A"/>
    <w:rsid w:val="00351AA0"/>
    <w:rsid w:val="003522BA"/>
    <w:rsid w:val="003525CA"/>
    <w:rsid w:val="003528AB"/>
    <w:rsid w:val="00352A45"/>
    <w:rsid w:val="00352C45"/>
    <w:rsid w:val="00353782"/>
    <w:rsid w:val="00353A5D"/>
    <w:rsid w:val="00353AF6"/>
    <w:rsid w:val="00353C19"/>
    <w:rsid w:val="00353DB4"/>
    <w:rsid w:val="00354576"/>
    <w:rsid w:val="00354D4B"/>
    <w:rsid w:val="00355121"/>
    <w:rsid w:val="00356197"/>
    <w:rsid w:val="003569F0"/>
    <w:rsid w:val="00356BD0"/>
    <w:rsid w:val="00356D42"/>
    <w:rsid w:val="00356E02"/>
    <w:rsid w:val="003574C7"/>
    <w:rsid w:val="003574E5"/>
    <w:rsid w:val="00357A93"/>
    <w:rsid w:val="00357C4E"/>
    <w:rsid w:val="0036027A"/>
    <w:rsid w:val="00360941"/>
    <w:rsid w:val="003618A1"/>
    <w:rsid w:val="00361AC4"/>
    <w:rsid w:val="0036290F"/>
    <w:rsid w:val="00362D48"/>
    <w:rsid w:val="0036358C"/>
    <w:rsid w:val="00363B12"/>
    <w:rsid w:val="00363E73"/>
    <w:rsid w:val="00364197"/>
    <w:rsid w:val="0036490C"/>
    <w:rsid w:val="0036583B"/>
    <w:rsid w:val="00365A47"/>
    <w:rsid w:val="003661DC"/>
    <w:rsid w:val="003662AE"/>
    <w:rsid w:val="003662C8"/>
    <w:rsid w:val="0036673C"/>
    <w:rsid w:val="00366768"/>
    <w:rsid w:val="00366882"/>
    <w:rsid w:val="00366A9B"/>
    <w:rsid w:val="00366F18"/>
    <w:rsid w:val="003671AF"/>
    <w:rsid w:val="00367C6F"/>
    <w:rsid w:val="0037059E"/>
    <w:rsid w:val="0037088D"/>
    <w:rsid w:val="00370CB3"/>
    <w:rsid w:val="00370E46"/>
    <w:rsid w:val="003715CF"/>
    <w:rsid w:val="00371EE6"/>
    <w:rsid w:val="00371FCC"/>
    <w:rsid w:val="0037250C"/>
    <w:rsid w:val="003728E9"/>
    <w:rsid w:val="00372D34"/>
    <w:rsid w:val="00373530"/>
    <w:rsid w:val="00373A69"/>
    <w:rsid w:val="00374030"/>
    <w:rsid w:val="003740D9"/>
    <w:rsid w:val="003741AE"/>
    <w:rsid w:val="0037469B"/>
    <w:rsid w:val="00374DAA"/>
    <w:rsid w:val="0037500C"/>
    <w:rsid w:val="0037505F"/>
    <w:rsid w:val="00375E96"/>
    <w:rsid w:val="003764E8"/>
    <w:rsid w:val="003766D6"/>
    <w:rsid w:val="00376924"/>
    <w:rsid w:val="00376BD7"/>
    <w:rsid w:val="00377426"/>
    <w:rsid w:val="003774D5"/>
    <w:rsid w:val="00377555"/>
    <w:rsid w:val="00377853"/>
    <w:rsid w:val="00377FE8"/>
    <w:rsid w:val="00380264"/>
    <w:rsid w:val="00380856"/>
    <w:rsid w:val="00380992"/>
    <w:rsid w:val="00381AD9"/>
    <w:rsid w:val="00382FAD"/>
    <w:rsid w:val="003831AB"/>
    <w:rsid w:val="00383A17"/>
    <w:rsid w:val="00383F90"/>
    <w:rsid w:val="0038461A"/>
    <w:rsid w:val="003849FE"/>
    <w:rsid w:val="0038537A"/>
    <w:rsid w:val="0038556A"/>
    <w:rsid w:val="00385BE9"/>
    <w:rsid w:val="00385C93"/>
    <w:rsid w:val="0038610B"/>
    <w:rsid w:val="0038680F"/>
    <w:rsid w:val="00386ABD"/>
    <w:rsid w:val="00386FCB"/>
    <w:rsid w:val="003874EF"/>
    <w:rsid w:val="00390676"/>
    <w:rsid w:val="00391089"/>
    <w:rsid w:val="0039122F"/>
    <w:rsid w:val="00391DD0"/>
    <w:rsid w:val="00391DFE"/>
    <w:rsid w:val="00391FDF"/>
    <w:rsid w:val="00392F3A"/>
    <w:rsid w:val="00393807"/>
    <w:rsid w:val="003938C8"/>
    <w:rsid w:val="003941B7"/>
    <w:rsid w:val="00394328"/>
    <w:rsid w:val="0039471F"/>
    <w:rsid w:val="0039523E"/>
    <w:rsid w:val="003952A9"/>
    <w:rsid w:val="003955C4"/>
    <w:rsid w:val="0039562F"/>
    <w:rsid w:val="00395F08"/>
    <w:rsid w:val="003960EC"/>
    <w:rsid w:val="0039614E"/>
    <w:rsid w:val="0039673C"/>
    <w:rsid w:val="0039686E"/>
    <w:rsid w:val="00396D2B"/>
    <w:rsid w:val="00396E0B"/>
    <w:rsid w:val="003972AF"/>
    <w:rsid w:val="00397844"/>
    <w:rsid w:val="00397E23"/>
    <w:rsid w:val="003A0598"/>
    <w:rsid w:val="003A0991"/>
    <w:rsid w:val="003A0C34"/>
    <w:rsid w:val="003A1542"/>
    <w:rsid w:val="003A257F"/>
    <w:rsid w:val="003A299E"/>
    <w:rsid w:val="003A3402"/>
    <w:rsid w:val="003A354F"/>
    <w:rsid w:val="003A382E"/>
    <w:rsid w:val="003A3A48"/>
    <w:rsid w:val="003A3C56"/>
    <w:rsid w:val="003A3F0E"/>
    <w:rsid w:val="003A4CEA"/>
    <w:rsid w:val="003A4E98"/>
    <w:rsid w:val="003A5C06"/>
    <w:rsid w:val="003A5E28"/>
    <w:rsid w:val="003A65D8"/>
    <w:rsid w:val="003A6F02"/>
    <w:rsid w:val="003A7F7C"/>
    <w:rsid w:val="003B0BAA"/>
    <w:rsid w:val="003B0C2C"/>
    <w:rsid w:val="003B1F03"/>
    <w:rsid w:val="003B2105"/>
    <w:rsid w:val="003B223C"/>
    <w:rsid w:val="003B2643"/>
    <w:rsid w:val="003B268A"/>
    <w:rsid w:val="003B2D3C"/>
    <w:rsid w:val="003B30B5"/>
    <w:rsid w:val="003B3282"/>
    <w:rsid w:val="003B3441"/>
    <w:rsid w:val="003B370E"/>
    <w:rsid w:val="003B3D9A"/>
    <w:rsid w:val="003B3FEB"/>
    <w:rsid w:val="003B4C6C"/>
    <w:rsid w:val="003B506C"/>
    <w:rsid w:val="003B5243"/>
    <w:rsid w:val="003B52CA"/>
    <w:rsid w:val="003B5591"/>
    <w:rsid w:val="003B561C"/>
    <w:rsid w:val="003B5637"/>
    <w:rsid w:val="003B5E0A"/>
    <w:rsid w:val="003B5F07"/>
    <w:rsid w:val="003B66A8"/>
    <w:rsid w:val="003B6E02"/>
    <w:rsid w:val="003B6F2F"/>
    <w:rsid w:val="003B6F44"/>
    <w:rsid w:val="003B75AB"/>
    <w:rsid w:val="003B7714"/>
    <w:rsid w:val="003B7CFB"/>
    <w:rsid w:val="003B7F22"/>
    <w:rsid w:val="003B7F35"/>
    <w:rsid w:val="003C0242"/>
    <w:rsid w:val="003C02EB"/>
    <w:rsid w:val="003C031B"/>
    <w:rsid w:val="003C03C0"/>
    <w:rsid w:val="003C0FA9"/>
    <w:rsid w:val="003C151D"/>
    <w:rsid w:val="003C1551"/>
    <w:rsid w:val="003C1663"/>
    <w:rsid w:val="003C23B2"/>
    <w:rsid w:val="003C2A3A"/>
    <w:rsid w:val="003C2E86"/>
    <w:rsid w:val="003C3AF3"/>
    <w:rsid w:val="003C3F8B"/>
    <w:rsid w:val="003C4503"/>
    <w:rsid w:val="003C4ABD"/>
    <w:rsid w:val="003C4C5D"/>
    <w:rsid w:val="003C5BBE"/>
    <w:rsid w:val="003C5E79"/>
    <w:rsid w:val="003C63DF"/>
    <w:rsid w:val="003C6430"/>
    <w:rsid w:val="003C668E"/>
    <w:rsid w:val="003C66E3"/>
    <w:rsid w:val="003C71B4"/>
    <w:rsid w:val="003C7BCD"/>
    <w:rsid w:val="003C7FB9"/>
    <w:rsid w:val="003D001F"/>
    <w:rsid w:val="003D0342"/>
    <w:rsid w:val="003D0749"/>
    <w:rsid w:val="003D08A0"/>
    <w:rsid w:val="003D120E"/>
    <w:rsid w:val="003D1426"/>
    <w:rsid w:val="003D1B55"/>
    <w:rsid w:val="003D1EC8"/>
    <w:rsid w:val="003D202D"/>
    <w:rsid w:val="003D247C"/>
    <w:rsid w:val="003D2CD4"/>
    <w:rsid w:val="003D2F7A"/>
    <w:rsid w:val="003D2F85"/>
    <w:rsid w:val="003D2FC7"/>
    <w:rsid w:val="003D3254"/>
    <w:rsid w:val="003D36F2"/>
    <w:rsid w:val="003D3DE1"/>
    <w:rsid w:val="003D4241"/>
    <w:rsid w:val="003D44F7"/>
    <w:rsid w:val="003D455B"/>
    <w:rsid w:val="003D4FD6"/>
    <w:rsid w:val="003D574D"/>
    <w:rsid w:val="003D5B30"/>
    <w:rsid w:val="003D5D8F"/>
    <w:rsid w:val="003D5DA6"/>
    <w:rsid w:val="003D5E06"/>
    <w:rsid w:val="003D6CCE"/>
    <w:rsid w:val="003D6DC2"/>
    <w:rsid w:val="003D6FF5"/>
    <w:rsid w:val="003D71FC"/>
    <w:rsid w:val="003D7205"/>
    <w:rsid w:val="003D7500"/>
    <w:rsid w:val="003D79A5"/>
    <w:rsid w:val="003D7F07"/>
    <w:rsid w:val="003D7F69"/>
    <w:rsid w:val="003E033E"/>
    <w:rsid w:val="003E0461"/>
    <w:rsid w:val="003E080E"/>
    <w:rsid w:val="003E1549"/>
    <w:rsid w:val="003E1CDA"/>
    <w:rsid w:val="003E3576"/>
    <w:rsid w:val="003E369D"/>
    <w:rsid w:val="003E3D25"/>
    <w:rsid w:val="003E4082"/>
    <w:rsid w:val="003E4C3C"/>
    <w:rsid w:val="003E4DA8"/>
    <w:rsid w:val="003E5661"/>
    <w:rsid w:val="003E57F8"/>
    <w:rsid w:val="003E5857"/>
    <w:rsid w:val="003E5A76"/>
    <w:rsid w:val="003E5AA1"/>
    <w:rsid w:val="003E5E12"/>
    <w:rsid w:val="003E6198"/>
    <w:rsid w:val="003E6202"/>
    <w:rsid w:val="003E63D2"/>
    <w:rsid w:val="003E656A"/>
    <w:rsid w:val="003E7329"/>
    <w:rsid w:val="003E7416"/>
    <w:rsid w:val="003E7459"/>
    <w:rsid w:val="003F10F9"/>
    <w:rsid w:val="003F1482"/>
    <w:rsid w:val="003F176B"/>
    <w:rsid w:val="003F1A01"/>
    <w:rsid w:val="003F2F5F"/>
    <w:rsid w:val="003F3D4C"/>
    <w:rsid w:val="003F3DD0"/>
    <w:rsid w:val="003F3E5C"/>
    <w:rsid w:val="003F454C"/>
    <w:rsid w:val="003F4807"/>
    <w:rsid w:val="003F5945"/>
    <w:rsid w:val="003F59FD"/>
    <w:rsid w:val="003F6AC7"/>
    <w:rsid w:val="003F6FD0"/>
    <w:rsid w:val="00400A22"/>
    <w:rsid w:val="004015AD"/>
    <w:rsid w:val="00402255"/>
    <w:rsid w:val="0040297D"/>
    <w:rsid w:val="00403625"/>
    <w:rsid w:val="004036C1"/>
    <w:rsid w:val="0040416E"/>
    <w:rsid w:val="004043BD"/>
    <w:rsid w:val="00404DF8"/>
    <w:rsid w:val="00404EB6"/>
    <w:rsid w:val="004056C3"/>
    <w:rsid w:val="0040576B"/>
    <w:rsid w:val="00406F03"/>
    <w:rsid w:val="004070C6"/>
    <w:rsid w:val="00407772"/>
    <w:rsid w:val="0040794D"/>
    <w:rsid w:val="004079D3"/>
    <w:rsid w:val="00407EF9"/>
    <w:rsid w:val="004100D1"/>
    <w:rsid w:val="00410429"/>
    <w:rsid w:val="00410548"/>
    <w:rsid w:val="00410648"/>
    <w:rsid w:val="0041081C"/>
    <w:rsid w:val="00410EB8"/>
    <w:rsid w:val="0041133B"/>
    <w:rsid w:val="00411723"/>
    <w:rsid w:val="004120A9"/>
    <w:rsid w:val="00412BD7"/>
    <w:rsid w:val="00412FE1"/>
    <w:rsid w:val="004133A4"/>
    <w:rsid w:val="00413BF8"/>
    <w:rsid w:val="004140D5"/>
    <w:rsid w:val="004143EB"/>
    <w:rsid w:val="00414EDF"/>
    <w:rsid w:val="00415104"/>
    <w:rsid w:val="0041517D"/>
    <w:rsid w:val="0041531F"/>
    <w:rsid w:val="00415384"/>
    <w:rsid w:val="00415D5B"/>
    <w:rsid w:val="00415DAA"/>
    <w:rsid w:val="00416D41"/>
    <w:rsid w:val="00417323"/>
    <w:rsid w:val="00417489"/>
    <w:rsid w:val="00420481"/>
    <w:rsid w:val="0042049A"/>
    <w:rsid w:val="00420536"/>
    <w:rsid w:val="00420FF8"/>
    <w:rsid w:val="0042103D"/>
    <w:rsid w:val="004211E9"/>
    <w:rsid w:val="004212F5"/>
    <w:rsid w:val="004215A9"/>
    <w:rsid w:val="004218CB"/>
    <w:rsid w:val="004219E5"/>
    <w:rsid w:val="00421A27"/>
    <w:rsid w:val="00421E58"/>
    <w:rsid w:val="00421E9C"/>
    <w:rsid w:val="00422503"/>
    <w:rsid w:val="00422D09"/>
    <w:rsid w:val="00422DB9"/>
    <w:rsid w:val="0042318C"/>
    <w:rsid w:val="004235DB"/>
    <w:rsid w:val="00423860"/>
    <w:rsid w:val="00423AC3"/>
    <w:rsid w:val="00424328"/>
    <w:rsid w:val="0042450C"/>
    <w:rsid w:val="00424571"/>
    <w:rsid w:val="00424A72"/>
    <w:rsid w:val="00425760"/>
    <w:rsid w:val="0042590C"/>
    <w:rsid w:val="004260F1"/>
    <w:rsid w:val="004263B1"/>
    <w:rsid w:val="00426D5D"/>
    <w:rsid w:val="0042702F"/>
    <w:rsid w:val="00427358"/>
    <w:rsid w:val="00427390"/>
    <w:rsid w:val="00427FF5"/>
    <w:rsid w:val="00430462"/>
    <w:rsid w:val="00430916"/>
    <w:rsid w:val="004309AF"/>
    <w:rsid w:val="00430CB4"/>
    <w:rsid w:val="00430F85"/>
    <w:rsid w:val="0043198D"/>
    <w:rsid w:val="00431D9F"/>
    <w:rsid w:val="00431DD2"/>
    <w:rsid w:val="0043217F"/>
    <w:rsid w:val="004322FD"/>
    <w:rsid w:val="004325FC"/>
    <w:rsid w:val="00432656"/>
    <w:rsid w:val="00432EAF"/>
    <w:rsid w:val="00433C4D"/>
    <w:rsid w:val="0043401D"/>
    <w:rsid w:val="00434181"/>
    <w:rsid w:val="004346F6"/>
    <w:rsid w:val="00435A71"/>
    <w:rsid w:val="00435C96"/>
    <w:rsid w:val="00435EB0"/>
    <w:rsid w:val="0043657C"/>
    <w:rsid w:val="00436DC8"/>
    <w:rsid w:val="00436EC2"/>
    <w:rsid w:val="00437D04"/>
    <w:rsid w:val="00437F54"/>
    <w:rsid w:val="0044046B"/>
    <w:rsid w:val="00440555"/>
    <w:rsid w:val="00440BA5"/>
    <w:rsid w:val="00440E11"/>
    <w:rsid w:val="00441302"/>
    <w:rsid w:val="00441481"/>
    <w:rsid w:val="00441810"/>
    <w:rsid w:val="004418B5"/>
    <w:rsid w:val="00441B45"/>
    <w:rsid w:val="004420AD"/>
    <w:rsid w:val="0044258D"/>
    <w:rsid w:val="004426A4"/>
    <w:rsid w:val="00442AF5"/>
    <w:rsid w:val="00442D10"/>
    <w:rsid w:val="00442FE4"/>
    <w:rsid w:val="004431E2"/>
    <w:rsid w:val="004432E9"/>
    <w:rsid w:val="00443332"/>
    <w:rsid w:val="004434CB"/>
    <w:rsid w:val="00443ABF"/>
    <w:rsid w:val="00443D43"/>
    <w:rsid w:val="004443DC"/>
    <w:rsid w:val="004459AD"/>
    <w:rsid w:val="00445BCA"/>
    <w:rsid w:val="00446973"/>
    <w:rsid w:val="00447656"/>
    <w:rsid w:val="00447E03"/>
    <w:rsid w:val="00447E51"/>
    <w:rsid w:val="004500C4"/>
    <w:rsid w:val="00450220"/>
    <w:rsid w:val="0045053F"/>
    <w:rsid w:val="00450D80"/>
    <w:rsid w:val="004517D9"/>
    <w:rsid w:val="0045202E"/>
    <w:rsid w:val="004529A3"/>
    <w:rsid w:val="004529FF"/>
    <w:rsid w:val="00452B04"/>
    <w:rsid w:val="00453542"/>
    <w:rsid w:val="00453A9F"/>
    <w:rsid w:val="004541A9"/>
    <w:rsid w:val="00454883"/>
    <w:rsid w:val="00454BCB"/>
    <w:rsid w:val="00454DBD"/>
    <w:rsid w:val="00454DCB"/>
    <w:rsid w:val="00454DD5"/>
    <w:rsid w:val="00455204"/>
    <w:rsid w:val="00455912"/>
    <w:rsid w:val="004559C1"/>
    <w:rsid w:val="004559E4"/>
    <w:rsid w:val="0045619F"/>
    <w:rsid w:val="00456602"/>
    <w:rsid w:val="00456739"/>
    <w:rsid w:val="00456DF0"/>
    <w:rsid w:val="004572F5"/>
    <w:rsid w:val="00457F42"/>
    <w:rsid w:val="00460F67"/>
    <w:rsid w:val="00461401"/>
    <w:rsid w:val="00461442"/>
    <w:rsid w:val="00461A7F"/>
    <w:rsid w:val="00461AF0"/>
    <w:rsid w:val="00461BFC"/>
    <w:rsid w:val="00461EA9"/>
    <w:rsid w:val="004621D8"/>
    <w:rsid w:val="004622C5"/>
    <w:rsid w:val="00463341"/>
    <w:rsid w:val="00463AAA"/>
    <w:rsid w:val="00463AFA"/>
    <w:rsid w:val="00463B15"/>
    <w:rsid w:val="00463BFA"/>
    <w:rsid w:val="00463C31"/>
    <w:rsid w:val="00464377"/>
    <w:rsid w:val="00464445"/>
    <w:rsid w:val="0046480D"/>
    <w:rsid w:val="00465550"/>
    <w:rsid w:val="004665BB"/>
    <w:rsid w:val="00467476"/>
    <w:rsid w:val="00467496"/>
    <w:rsid w:val="00467726"/>
    <w:rsid w:val="00470078"/>
    <w:rsid w:val="00470125"/>
    <w:rsid w:val="004706C0"/>
    <w:rsid w:val="00470D2D"/>
    <w:rsid w:val="004710D2"/>
    <w:rsid w:val="004714BC"/>
    <w:rsid w:val="00471AA5"/>
    <w:rsid w:val="004720EA"/>
    <w:rsid w:val="0047244A"/>
    <w:rsid w:val="00472DCE"/>
    <w:rsid w:val="004758C2"/>
    <w:rsid w:val="00475B44"/>
    <w:rsid w:val="00475E44"/>
    <w:rsid w:val="004763E5"/>
    <w:rsid w:val="0047662D"/>
    <w:rsid w:val="00476929"/>
    <w:rsid w:val="004770A8"/>
    <w:rsid w:val="00477472"/>
    <w:rsid w:val="0048041E"/>
    <w:rsid w:val="00480C5F"/>
    <w:rsid w:val="00480D6A"/>
    <w:rsid w:val="004812E5"/>
    <w:rsid w:val="00481777"/>
    <w:rsid w:val="00481BE1"/>
    <w:rsid w:val="00482D70"/>
    <w:rsid w:val="004830DB"/>
    <w:rsid w:val="00483708"/>
    <w:rsid w:val="00483DAA"/>
    <w:rsid w:val="00484A52"/>
    <w:rsid w:val="00484A7F"/>
    <w:rsid w:val="00484B7D"/>
    <w:rsid w:val="00484B7E"/>
    <w:rsid w:val="00484BE8"/>
    <w:rsid w:val="00485463"/>
    <w:rsid w:val="004861B2"/>
    <w:rsid w:val="00486590"/>
    <w:rsid w:val="00486A37"/>
    <w:rsid w:val="00486B26"/>
    <w:rsid w:val="00486C0D"/>
    <w:rsid w:val="00486D6D"/>
    <w:rsid w:val="004877F7"/>
    <w:rsid w:val="00487A2B"/>
    <w:rsid w:val="00487BE0"/>
    <w:rsid w:val="004902AA"/>
    <w:rsid w:val="004908D7"/>
    <w:rsid w:val="0049091B"/>
    <w:rsid w:val="00491DFD"/>
    <w:rsid w:val="004921C0"/>
    <w:rsid w:val="004922EC"/>
    <w:rsid w:val="004932AA"/>
    <w:rsid w:val="00493806"/>
    <w:rsid w:val="00494B06"/>
    <w:rsid w:val="00494BDF"/>
    <w:rsid w:val="00495065"/>
    <w:rsid w:val="004959E3"/>
    <w:rsid w:val="00495FEA"/>
    <w:rsid w:val="0049610F"/>
    <w:rsid w:val="004962B1"/>
    <w:rsid w:val="00496303"/>
    <w:rsid w:val="00496EE8"/>
    <w:rsid w:val="00497321"/>
    <w:rsid w:val="00497609"/>
    <w:rsid w:val="004A060C"/>
    <w:rsid w:val="004A0A9C"/>
    <w:rsid w:val="004A0DFF"/>
    <w:rsid w:val="004A1339"/>
    <w:rsid w:val="004A1D7D"/>
    <w:rsid w:val="004A24FD"/>
    <w:rsid w:val="004A2666"/>
    <w:rsid w:val="004A2AE3"/>
    <w:rsid w:val="004A2E73"/>
    <w:rsid w:val="004A3096"/>
    <w:rsid w:val="004A31E3"/>
    <w:rsid w:val="004A36F0"/>
    <w:rsid w:val="004A431F"/>
    <w:rsid w:val="004A4640"/>
    <w:rsid w:val="004A5D89"/>
    <w:rsid w:val="004A60C2"/>
    <w:rsid w:val="004A62E2"/>
    <w:rsid w:val="004A6ED2"/>
    <w:rsid w:val="004A6FDA"/>
    <w:rsid w:val="004A7040"/>
    <w:rsid w:val="004A707A"/>
    <w:rsid w:val="004A7207"/>
    <w:rsid w:val="004A7238"/>
    <w:rsid w:val="004A77C0"/>
    <w:rsid w:val="004A7D9A"/>
    <w:rsid w:val="004A7E32"/>
    <w:rsid w:val="004A7F01"/>
    <w:rsid w:val="004B03EC"/>
    <w:rsid w:val="004B0D21"/>
    <w:rsid w:val="004B14EF"/>
    <w:rsid w:val="004B14FC"/>
    <w:rsid w:val="004B1DED"/>
    <w:rsid w:val="004B29D8"/>
    <w:rsid w:val="004B2D94"/>
    <w:rsid w:val="004B4226"/>
    <w:rsid w:val="004B4233"/>
    <w:rsid w:val="004B42DA"/>
    <w:rsid w:val="004B4445"/>
    <w:rsid w:val="004B4C55"/>
    <w:rsid w:val="004B5A83"/>
    <w:rsid w:val="004B5B64"/>
    <w:rsid w:val="004B5BC6"/>
    <w:rsid w:val="004B5C22"/>
    <w:rsid w:val="004B6032"/>
    <w:rsid w:val="004B6299"/>
    <w:rsid w:val="004B62FB"/>
    <w:rsid w:val="004B6482"/>
    <w:rsid w:val="004B672A"/>
    <w:rsid w:val="004B6734"/>
    <w:rsid w:val="004B6746"/>
    <w:rsid w:val="004B6A46"/>
    <w:rsid w:val="004B6C7F"/>
    <w:rsid w:val="004B76BF"/>
    <w:rsid w:val="004B78FF"/>
    <w:rsid w:val="004B7BAF"/>
    <w:rsid w:val="004B7C9F"/>
    <w:rsid w:val="004C0679"/>
    <w:rsid w:val="004C0788"/>
    <w:rsid w:val="004C07EE"/>
    <w:rsid w:val="004C0E66"/>
    <w:rsid w:val="004C1886"/>
    <w:rsid w:val="004C1C4A"/>
    <w:rsid w:val="004C1DB5"/>
    <w:rsid w:val="004C1FCE"/>
    <w:rsid w:val="004C20AB"/>
    <w:rsid w:val="004C24F0"/>
    <w:rsid w:val="004C2A9F"/>
    <w:rsid w:val="004C2AD2"/>
    <w:rsid w:val="004C3456"/>
    <w:rsid w:val="004C385C"/>
    <w:rsid w:val="004C3C8A"/>
    <w:rsid w:val="004C3D4C"/>
    <w:rsid w:val="004C434C"/>
    <w:rsid w:val="004C455D"/>
    <w:rsid w:val="004C4D9A"/>
    <w:rsid w:val="004C5376"/>
    <w:rsid w:val="004C561F"/>
    <w:rsid w:val="004C650C"/>
    <w:rsid w:val="004C69D7"/>
    <w:rsid w:val="004C6A1A"/>
    <w:rsid w:val="004C6E82"/>
    <w:rsid w:val="004C71EE"/>
    <w:rsid w:val="004C768E"/>
    <w:rsid w:val="004D01B2"/>
    <w:rsid w:val="004D0AF6"/>
    <w:rsid w:val="004D0CCD"/>
    <w:rsid w:val="004D15C4"/>
    <w:rsid w:val="004D23F2"/>
    <w:rsid w:val="004D24E5"/>
    <w:rsid w:val="004D2C15"/>
    <w:rsid w:val="004D338B"/>
    <w:rsid w:val="004D34FD"/>
    <w:rsid w:val="004D35D1"/>
    <w:rsid w:val="004D448B"/>
    <w:rsid w:val="004D45DE"/>
    <w:rsid w:val="004D4B40"/>
    <w:rsid w:val="004D4B49"/>
    <w:rsid w:val="004D56A1"/>
    <w:rsid w:val="004D6015"/>
    <w:rsid w:val="004D633F"/>
    <w:rsid w:val="004D660F"/>
    <w:rsid w:val="004D6DC5"/>
    <w:rsid w:val="004D70C3"/>
    <w:rsid w:val="004D71C6"/>
    <w:rsid w:val="004E008A"/>
    <w:rsid w:val="004E00E1"/>
    <w:rsid w:val="004E0673"/>
    <w:rsid w:val="004E0B7B"/>
    <w:rsid w:val="004E10DE"/>
    <w:rsid w:val="004E1970"/>
    <w:rsid w:val="004E1A87"/>
    <w:rsid w:val="004E2437"/>
    <w:rsid w:val="004E2788"/>
    <w:rsid w:val="004E2C8C"/>
    <w:rsid w:val="004E2DE8"/>
    <w:rsid w:val="004E38E3"/>
    <w:rsid w:val="004E461C"/>
    <w:rsid w:val="004E4C2C"/>
    <w:rsid w:val="004E4C79"/>
    <w:rsid w:val="004E4C95"/>
    <w:rsid w:val="004E4F07"/>
    <w:rsid w:val="004E5194"/>
    <w:rsid w:val="004E55C9"/>
    <w:rsid w:val="004E5AF9"/>
    <w:rsid w:val="004E75A0"/>
    <w:rsid w:val="004E7795"/>
    <w:rsid w:val="004E786D"/>
    <w:rsid w:val="004F0182"/>
    <w:rsid w:val="004F01D6"/>
    <w:rsid w:val="004F0FFC"/>
    <w:rsid w:val="004F11BF"/>
    <w:rsid w:val="004F1280"/>
    <w:rsid w:val="004F1B77"/>
    <w:rsid w:val="004F1F54"/>
    <w:rsid w:val="004F250E"/>
    <w:rsid w:val="004F285B"/>
    <w:rsid w:val="004F296E"/>
    <w:rsid w:val="004F2D1D"/>
    <w:rsid w:val="004F2E68"/>
    <w:rsid w:val="004F32C5"/>
    <w:rsid w:val="004F3448"/>
    <w:rsid w:val="004F3C8E"/>
    <w:rsid w:val="004F419D"/>
    <w:rsid w:val="004F50E6"/>
    <w:rsid w:val="004F5132"/>
    <w:rsid w:val="004F5620"/>
    <w:rsid w:val="004F59B1"/>
    <w:rsid w:val="004F5AF1"/>
    <w:rsid w:val="004F61CA"/>
    <w:rsid w:val="004F62E7"/>
    <w:rsid w:val="004F659B"/>
    <w:rsid w:val="004F67CD"/>
    <w:rsid w:val="004F7BB5"/>
    <w:rsid w:val="00500E72"/>
    <w:rsid w:val="0050112F"/>
    <w:rsid w:val="00501738"/>
    <w:rsid w:val="00501864"/>
    <w:rsid w:val="00501CA3"/>
    <w:rsid w:val="00501E10"/>
    <w:rsid w:val="00501E96"/>
    <w:rsid w:val="00502909"/>
    <w:rsid w:val="00502ED3"/>
    <w:rsid w:val="00503060"/>
    <w:rsid w:val="00503591"/>
    <w:rsid w:val="005039C8"/>
    <w:rsid w:val="00503CCA"/>
    <w:rsid w:val="00503EAF"/>
    <w:rsid w:val="0050439B"/>
    <w:rsid w:val="005043FE"/>
    <w:rsid w:val="00504B80"/>
    <w:rsid w:val="00504FD9"/>
    <w:rsid w:val="00505152"/>
    <w:rsid w:val="00505213"/>
    <w:rsid w:val="005054F9"/>
    <w:rsid w:val="0050576E"/>
    <w:rsid w:val="00505B26"/>
    <w:rsid w:val="00505B6C"/>
    <w:rsid w:val="00505D33"/>
    <w:rsid w:val="00506031"/>
    <w:rsid w:val="00506295"/>
    <w:rsid w:val="00506699"/>
    <w:rsid w:val="00506ABC"/>
    <w:rsid w:val="00506D68"/>
    <w:rsid w:val="00507B7D"/>
    <w:rsid w:val="005100F9"/>
    <w:rsid w:val="005105C0"/>
    <w:rsid w:val="0051121D"/>
    <w:rsid w:val="005115F9"/>
    <w:rsid w:val="00511794"/>
    <w:rsid w:val="00511D89"/>
    <w:rsid w:val="0051209B"/>
    <w:rsid w:val="0051285B"/>
    <w:rsid w:val="00513677"/>
    <w:rsid w:val="0051379F"/>
    <w:rsid w:val="00513CE9"/>
    <w:rsid w:val="00514C6B"/>
    <w:rsid w:val="00514CFE"/>
    <w:rsid w:val="0051524B"/>
    <w:rsid w:val="00515946"/>
    <w:rsid w:val="005161C8"/>
    <w:rsid w:val="005161E6"/>
    <w:rsid w:val="0051669B"/>
    <w:rsid w:val="00516C9C"/>
    <w:rsid w:val="00516D00"/>
    <w:rsid w:val="0051794F"/>
    <w:rsid w:val="00517AA9"/>
    <w:rsid w:val="00517CC8"/>
    <w:rsid w:val="00517E47"/>
    <w:rsid w:val="005201AD"/>
    <w:rsid w:val="005202A9"/>
    <w:rsid w:val="00520420"/>
    <w:rsid w:val="00520940"/>
    <w:rsid w:val="00520AEF"/>
    <w:rsid w:val="00520DF3"/>
    <w:rsid w:val="0052213C"/>
    <w:rsid w:val="0052273C"/>
    <w:rsid w:val="00522B88"/>
    <w:rsid w:val="00522C42"/>
    <w:rsid w:val="00522C7A"/>
    <w:rsid w:val="00522EC4"/>
    <w:rsid w:val="005232FA"/>
    <w:rsid w:val="005234CA"/>
    <w:rsid w:val="00523DBA"/>
    <w:rsid w:val="00524129"/>
    <w:rsid w:val="00524438"/>
    <w:rsid w:val="005245FD"/>
    <w:rsid w:val="005251F1"/>
    <w:rsid w:val="005253D4"/>
    <w:rsid w:val="00525711"/>
    <w:rsid w:val="00525D68"/>
    <w:rsid w:val="005266AC"/>
    <w:rsid w:val="005266CE"/>
    <w:rsid w:val="00526995"/>
    <w:rsid w:val="00526AFF"/>
    <w:rsid w:val="00526DE3"/>
    <w:rsid w:val="00526E3D"/>
    <w:rsid w:val="00527874"/>
    <w:rsid w:val="0053060A"/>
    <w:rsid w:val="005307F1"/>
    <w:rsid w:val="00530D83"/>
    <w:rsid w:val="00531189"/>
    <w:rsid w:val="00531682"/>
    <w:rsid w:val="00531779"/>
    <w:rsid w:val="005327B2"/>
    <w:rsid w:val="005327E7"/>
    <w:rsid w:val="00532F9D"/>
    <w:rsid w:val="005333FD"/>
    <w:rsid w:val="005334C6"/>
    <w:rsid w:val="00533A08"/>
    <w:rsid w:val="00533B90"/>
    <w:rsid w:val="00534654"/>
    <w:rsid w:val="005346E0"/>
    <w:rsid w:val="00534B40"/>
    <w:rsid w:val="00534EF1"/>
    <w:rsid w:val="00534F43"/>
    <w:rsid w:val="005355A1"/>
    <w:rsid w:val="00535C80"/>
    <w:rsid w:val="005365AF"/>
    <w:rsid w:val="0053682A"/>
    <w:rsid w:val="00536940"/>
    <w:rsid w:val="005369C2"/>
    <w:rsid w:val="00536E57"/>
    <w:rsid w:val="0053787E"/>
    <w:rsid w:val="00540442"/>
    <w:rsid w:val="00540FC5"/>
    <w:rsid w:val="0054119D"/>
    <w:rsid w:val="00541287"/>
    <w:rsid w:val="005416F1"/>
    <w:rsid w:val="00541C8B"/>
    <w:rsid w:val="0054242E"/>
    <w:rsid w:val="0054245C"/>
    <w:rsid w:val="005424DE"/>
    <w:rsid w:val="005424E1"/>
    <w:rsid w:val="005428B2"/>
    <w:rsid w:val="00542B8A"/>
    <w:rsid w:val="00544B22"/>
    <w:rsid w:val="00544BB2"/>
    <w:rsid w:val="005454CD"/>
    <w:rsid w:val="005455BC"/>
    <w:rsid w:val="005455EC"/>
    <w:rsid w:val="005458EE"/>
    <w:rsid w:val="00545ACE"/>
    <w:rsid w:val="0054607C"/>
    <w:rsid w:val="00546837"/>
    <w:rsid w:val="00546878"/>
    <w:rsid w:val="005468D7"/>
    <w:rsid w:val="00547542"/>
    <w:rsid w:val="00547AE2"/>
    <w:rsid w:val="00547C30"/>
    <w:rsid w:val="00547C44"/>
    <w:rsid w:val="0055030C"/>
    <w:rsid w:val="00550575"/>
    <w:rsid w:val="00550686"/>
    <w:rsid w:val="00550913"/>
    <w:rsid w:val="00550969"/>
    <w:rsid w:val="005510ED"/>
    <w:rsid w:val="00551264"/>
    <w:rsid w:val="0055147C"/>
    <w:rsid w:val="00551EFD"/>
    <w:rsid w:val="00551F1D"/>
    <w:rsid w:val="00552235"/>
    <w:rsid w:val="00552B74"/>
    <w:rsid w:val="00553419"/>
    <w:rsid w:val="005538CF"/>
    <w:rsid w:val="00553AF4"/>
    <w:rsid w:val="00553CCA"/>
    <w:rsid w:val="00553D3A"/>
    <w:rsid w:val="00554DA5"/>
    <w:rsid w:val="00555380"/>
    <w:rsid w:val="00555516"/>
    <w:rsid w:val="005558A0"/>
    <w:rsid w:val="00555CC6"/>
    <w:rsid w:val="00555D72"/>
    <w:rsid w:val="00555FF5"/>
    <w:rsid w:val="00556478"/>
    <w:rsid w:val="00556503"/>
    <w:rsid w:val="00556504"/>
    <w:rsid w:val="00556995"/>
    <w:rsid w:val="0055743F"/>
    <w:rsid w:val="005575AC"/>
    <w:rsid w:val="00557A8A"/>
    <w:rsid w:val="00557C2C"/>
    <w:rsid w:val="00557ED1"/>
    <w:rsid w:val="00557EDE"/>
    <w:rsid w:val="005600C9"/>
    <w:rsid w:val="00560907"/>
    <w:rsid w:val="00560C1A"/>
    <w:rsid w:val="00560C81"/>
    <w:rsid w:val="00560EE2"/>
    <w:rsid w:val="005611E1"/>
    <w:rsid w:val="005619C5"/>
    <w:rsid w:val="00561CA4"/>
    <w:rsid w:val="00561CC3"/>
    <w:rsid w:val="00561FCA"/>
    <w:rsid w:val="00562932"/>
    <w:rsid w:val="00562E71"/>
    <w:rsid w:val="00563550"/>
    <w:rsid w:val="005636D9"/>
    <w:rsid w:val="00563BC4"/>
    <w:rsid w:val="00563C1F"/>
    <w:rsid w:val="00563E6D"/>
    <w:rsid w:val="00564160"/>
    <w:rsid w:val="00564D26"/>
    <w:rsid w:val="0056567E"/>
    <w:rsid w:val="005661DF"/>
    <w:rsid w:val="005670FC"/>
    <w:rsid w:val="00567609"/>
    <w:rsid w:val="0056785B"/>
    <w:rsid w:val="00567A43"/>
    <w:rsid w:val="00567B21"/>
    <w:rsid w:val="00570B7E"/>
    <w:rsid w:val="00570C61"/>
    <w:rsid w:val="00570CA6"/>
    <w:rsid w:val="00570CC4"/>
    <w:rsid w:val="00571005"/>
    <w:rsid w:val="0057115B"/>
    <w:rsid w:val="005712DA"/>
    <w:rsid w:val="005714B9"/>
    <w:rsid w:val="00571745"/>
    <w:rsid w:val="00571776"/>
    <w:rsid w:val="005719CC"/>
    <w:rsid w:val="005719DF"/>
    <w:rsid w:val="00571E92"/>
    <w:rsid w:val="00572F92"/>
    <w:rsid w:val="00572FF1"/>
    <w:rsid w:val="0057341B"/>
    <w:rsid w:val="00573B2B"/>
    <w:rsid w:val="00574041"/>
    <w:rsid w:val="005740CF"/>
    <w:rsid w:val="005744A5"/>
    <w:rsid w:val="00574F5C"/>
    <w:rsid w:val="00575CB0"/>
    <w:rsid w:val="0057608F"/>
    <w:rsid w:val="00576400"/>
    <w:rsid w:val="0057706E"/>
    <w:rsid w:val="005771CA"/>
    <w:rsid w:val="00577992"/>
    <w:rsid w:val="00577BAA"/>
    <w:rsid w:val="005800C2"/>
    <w:rsid w:val="0058074C"/>
    <w:rsid w:val="005808E1"/>
    <w:rsid w:val="005809F9"/>
    <w:rsid w:val="00580C99"/>
    <w:rsid w:val="0058107D"/>
    <w:rsid w:val="005814C2"/>
    <w:rsid w:val="00581EF1"/>
    <w:rsid w:val="00582473"/>
    <w:rsid w:val="00582684"/>
    <w:rsid w:val="00582876"/>
    <w:rsid w:val="0058307F"/>
    <w:rsid w:val="005833BC"/>
    <w:rsid w:val="00585FE3"/>
    <w:rsid w:val="00586175"/>
    <w:rsid w:val="0058628F"/>
    <w:rsid w:val="005864BA"/>
    <w:rsid w:val="005864E5"/>
    <w:rsid w:val="00586B6D"/>
    <w:rsid w:val="00586F38"/>
    <w:rsid w:val="0058747C"/>
    <w:rsid w:val="00587845"/>
    <w:rsid w:val="00587CB4"/>
    <w:rsid w:val="0059030A"/>
    <w:rsid w:val="00590431"/>
    <w:rsid w:val="005906BA"/>
    <w:rsid w:val="00590F91"/>
    <w:rsid w:val="0059107B"/>
    <w:rsid w:val="005910D5"/>
    <w:rsid w:val="0059112F"/>
    <w:rsid w:val="005917F3"/>
    <w:rsid w:val="00591ABF"/>
    <w:rsid w:val="00591F41"/>
    <w:rsid w:val="00592582"/>
    <w:rsid w:val="00592A12"/>
    <w:rsid w:val="00593010"/>
    <w:rsid w:val="0059302D"/>
    <w:rsid w:val="005939E4"/>
    <w:rsid w:val="00593F90"/>
    <w:rsid w:val="005944E7"/>
    <w:rsid w:val="00594CA6"/>
    <w:rsid w:val="00594ED8"/>
    <w:rsid w:val="00594F65"/>
    <w:rsid w:val="00595CAE"/>
    <w:rsid w:val="00595E5F"/>
    <w:rsid w:val="00596408"/>
    <w:rsid w:val="005966CA"/>
    <w:rsid w:val="005968BE"/>
    <w:rsid w:val="0059691E"/>
    <w:rsid w:val="005969B2"/>
    <w:rsid w:val="00596B41"/>
    <w:rsid w:val="0059772B"/>
    <w:rsid w:val="0059774F"/>
    <w:rsid w:val="00597CE1"/>
    <w:rsid w:val="00597D90"/>
    <w:rsid w:val="00597FE9"/>
    <w:rsid w:val="005A0191"/>
    <w:rsid w:val="005A1676"/>
    <w:rsid w:val="005A2C17"/>
    <w:rsid w:val="005A2FC7"/>
    <w:rsid w:val="005A3133"/>
    <w:rsid w:val="005A332B"/>
    <w:rsid w:val="005A404F"/>
    <w:rsid w:val="005A40D1"/>
    <w:rsid w:val="005A46D3"/>
    <w:rsid w:val="005A47FF"/>
    <w:rsid w:val="005A4ABB"/>
    <w:rsid w:val="005A4EC5"/>
    <w:rsid w:val="005A505D"/>
    <w:rsid w:val="005A512A"/>
    <w:rsid w:val="005A5690"/>
    <w:rsid w:val="005A5AA9"/>
    <w:rsid w:val="005A5B44"/>
    <w:rsid w:val="005A5B45"/>
    <w:rsid w:val="005A6175"/>
    <w:rsid w:val="005A6C5B"/>
    <w:rsid w:val="005A6D3B"/>
    <w:rsid w:val="005A6F12"/>
    <w:rsid w:val="005A7AD4"/>
    <w:rsid w:val="005B0234"/>
    <w:rsid w:val="005B08E4"/>
    <w:rsid w:val="005B0D27"/>
    <w:rsid w:val="005B171C"/>
    <w:rsid w:val="005B1989"/>
    <w:rsid w:val="005B1ECC"/>
    <w:rsid w:val="005B1FBB"/>
    <w:rsid w:val="005B1FE0"/>
    <w:rsid w:val="005B2183"/>
    <w:rsid w:val="005B26E6"/>
    <w:rsid w:val="005B2710"/>
    <w:rsid w:val="005B3758"/>
    <w:rsid w:val="005B3A0F"/>
    <w:rsid w:val="005B3DD8"/>
    <w:rsid w:val="005B40F3"/>
    <w:rsid w:val="005B455B"/>
    <w:rsid w:val="005B4F74"/>
    <w:rsid w:val="005B545F"/>
    <w:rsid w:val="005B5517"/>
    <w:rsid w:val="005B5AD1"/>
    <w:rsid w:val="005B647C"/>
    <w:rsid w:val="005B695E"/>
    <w:rsid w:val="005B6B9F"/>
    <w:rsid w:val="005B6C70"/>
    <w:rsid w:val="005B6FFB"/>
    <w:rsid w:val="005B7036"/>
    <w:rsid w:val="005B72F0"/>
    <w:rsid w:val="005B7675"/>
    <w:rsid w:val="005B77DA"/>
    <w:rsid w:val="005B7C84"/>
    <w:rsid w:val="005C0400"/>
    <w:rsid w:val="005C07E8"/>
    <w:rsid w:val="005C085A"/>
    <w:rsid w:val="005C0E19"/>
    <w:rsid w:val="005C13BB"/>
    <w:rsid w:val="005C15AC"/>
    <w:rsid w:val="005C19F7"/>
    <w:rsid w:val="005C1F02"/>
    <w:rsid w:val="005C2019"/>
    <w:rsid w:val="005C2ECC"/>
    <w:rsid w:val="005C350C"/>
    <w:rsid w:val="005C39B8"/>
    <w:rsid w:val="005C4795"/>
    <w:rsid w:val="005C4A03"/>
    <w:rsid w:val="005C4E7F"/>
    <w:rsid w:val="005C59E0"/>
    <w:rsid w:val="005C5AD9"/>
    <w:rsid w:val="005C6155"/>
    <w:rsid w:val="005C688A"/>
    <w:rsid w:val="005C694F"/>
    <w:rsid w:val="005C6D3A"/>
    <w:rsid w:val="005C6DC4"/>
    <w:rsid w:val="005C70BA"/>
    <w:rsid w:val="005C70D3"/>
    <w:rsid w:val="005C7D99"/>
    <w:rsid w:val="005D003C"/>
    <w:rsid w:val="005D00EC"/>
    <w:rsid w:val="005D05E5"/>
    <w:rsid w:val="005D0797"/>
    <w:rsid w:val="005D09DC"/>
    <w:rsid w:val="005D10CF"/>
    <w:rsid w:val="005D195D"/>
    <w:rsid w:val="005D2213"/>
    <w:rsid w:val="005D2800"/>
    <w:rsid w:val="005D2B45"/>
    <w:rsid w:val="005D2BF9"/>
    <w:rsid w:val="005D3050"/>
    <w:rsid w:val="005D3745"/>
    <w:rsid w:val="005D3A2D"/>
    <w:rsid w:val="005D3BC8"/>
    <w:rsid w:val="005D3E71"/>
    <w:rsid w:val="005D3F61"/>
    <w:rsid w:val="005D4974"/>
    <w:rsid w:val="005D4AEF"/>
    <w:rsid w:val="005D5D25"/>
    <w:rsid w:val="005D617F"/>
    <w:rsid w:val="005D6424"/>
    <w:rsid w:val="005D6563"/>
    <w:rsid w:val="005D6704"/>
    <w:rsid w:val="005D6944"/>
    <w:rsid w:val="005D6C2D"/>
    <w:rsid w:val="005D6ECE"/>
    <w:rsid w:val="005D7A6D"/>
    <w:rsid w:val="005D7C26"/>
    <w:rsid w:val="005E01A0"/>
    <w:rsid w:val="005E04E9"/>
    <w:rsid w:val="005E0542"/>
    <w:rsid w:val="005E0832"/>
    <w:rsid w:val="005E11D8"/>
    <w:rsid w:val="005E1482"/>
    <w:rsid w:val="005E1951"/>
    <w:rsid w:val="005E1A86"/>
    <w:rsid w:val="005E1B6D"/>
    <w:rsid w:val="005E1C88"/>
    <w:rsid w:val="005E21D5"/>
    <w:rsid w:val="005E2202"/>
    <w:rsid w:val="005E23B1"/>
    <w:rsid w:val="005E2680"/>
    <w:rsid w:val="005E28B2"/>
    <w:rsid w:val="005E3D1F"/>
    <w:rsid w:val="005E3F9C"/>
    <w:rsid w:val="005E432B"/>
    <w:rsid w:val="005E502B"/>
    <w:rsid w:val="005E5331"/>
    <w:rsid w:val="005E572A"/>
    <w:rsid w:val="005E5C31"/>
    <w:rsid w:val="005E5E42"/>
    <w:rsid w:val="005E5F09"/>
    <w:rsid w:val="005E6144"/>
    <w:rsid w:val="005E64C2"/>
    <w:rsid w:val="005E693E"/>
    <w:rsid w:val="005E705D"/>
    <w:rsid w:val="005E7269"/>
    <w:rsid w:val="005E7BDE"/>
    <w:rsid w:val="005E7DF6"/>
    <w:rsid w:val="005F05FA"/>
    <w:rsid w:val="005F070E"/>
    <w:rsid w:val="005F0F80"/>
    <w:rsid w:val="005F19DA"/>
    <w:rsid w:val="005F2053"/>
    <w:rsid w:val="005F307A"/>
    <w:rsid w:val="005F36DE"/>
    <w:rsid w:val="005F3FD0"/>
    <w:rsid w:val="005F4272"/>
    <w:rsid w:val="005F47B9"/>
    <w:rsid w:val="005F5490"/>
    <w:rsid w:val="005F54EA"/>
    <w:rsid w:val="005F616A"/>
    <w:rsid w:val="005F619A"/>
    <w:rsid w:val="005F622B"/>
    <w:rsid w:val="005F623F"/>
    <w:rsid w:val="005F63D3"/>
    <w:rsid w:val="005F6503"/>
    <w:rsid w:val="005F681C"/>
    <w:rsid w:val="005F7050"/>
    <w:rsid w:val="005F7859"/>
    <w:rsid w:val="005F7A88"/>
    <w:rsid w:val="005F7D39"/>
    <w:rsid w:val="005F7DAF"/>
    <w:rsid w:val="006002DB"/>
    <w:rsid w:val="006004DF"/>
    <w:rsid w:val="00600D91"/>
    <w:rsid w:val="00600EDD"/>
    <w:rsid w:val="00601585"/>
    <w:rsid w:val="00601E0A"/>
    <w:rsid w:val="00601E7D"/>
    <w:rsid w:val="006021CC"/>
    <w:rsid w:val="00602C4F"/>
    <w:rsid w:val="00602E37"/>
    <w:rsid w:val="00602E84"/>
    <w:rsid w:val="00603307"/>
    <w:rsid w:val="006036FE"/>
    <w:rsid w:val="00603CD0"/>
    <w:rsid w:val="0060459B"/>
    <w:rsid w:val="006046C3"/>
    <w:rsid w:val="00604BAF"/>
    <w:rsid w:val="00605746"/>
    <w:rsid w:val="00605B86"/>
    <w:rsid w:val="00605FB1"/>
    <w:rsid w:val="006066E3"/>
    <w:rsid w:val="0060674B"/>
    <w:rsid w:val="006070BC"/>
    <w:rsid w:val="0060737C"/>
    <w:rsid w:val="0060741E"/>
    <w:rsid w:val="006074D7"/>
    <w:rsid w:val="00607E90"/>
    <w:rsid w:val="00610121"/>
    <w:rsid w:val="00610267"/>
    <w:rsid w:val="006103E9"/>
    <w:rsid w:val="006103ED"/>
    <w:rsid w:val="00610845"/>
    <w:rsid w:val="00610D07"/>
    <w:rsid w:val="00610FDB"/>
    <w:rsid w:val="0061135F"/>
    <w:rsid w:val="006119AC"/>
    <w:rsid w:val="00611BEF"/>
    <w:rsid w:val="00612103"/>
    <w:rsid w:val="0061230A"/>
    <w:rsid w:val="00612661"/>
    <w:rsid w:val="00612991"/>
    <w:rsid w:val="00612A77"/>
    <w:rsid w:val="00612F95"/>
    <w:rsid w:val="00613C31"/>
    <w:rsid w:val="00614801"/>
    <w:rsid w:val="00614829"/>
    <w:rsid w:val="00614939"/>
    <w:rsid w:val="00614A12"/>
    <w:rsid w:val="00614B83"/>
    <w:rsid w:val="00614D37"/>
    <w:rsid w:val="00614D49"/>
    <w:rsid w:val="00614DA4"/>
    <w:rsid w:val="00614DA8"/>
    <w:rsid w:val="00615178"/>
    <w:rsid w:val="00615422"/>
    <w:rsid w:val="00616010"/>
    <w:rsid w:val="00616196"/>
    <w:rsid w:val="00616222"/>
    <w:rsid w:val="00616247"/>
    <w:rsid w:val="00616504"/>
    <w:rsid w:val="00616738"/>
    <w:rsid w:val="006170D4"/>
    <w:rsid w:val="006172AA"/>
    <w:rsid w:val="006177B6"/>
    <w:rsid w:val="006178A0"/>
    <w:rsid w:val="0061791B"/>
    <w:rsid w:val="00617BA0"/>
    <w:rsid w:val="00617C98"/>
    <w:rsid w:val="006214FC"/>
    <w:rsid w:val="00621595"/>
    <w:rsid w:val="00621BDB"/>
    <w:rsid w:val="00622A8B"/>
    <w:rsid w:val="00622D0F"/>
    <w:rsid w:val="00622DC0"/>
    <w:rsid w:val="0062350A"/>
    <w:rsid w:val="00623AB6"/>
    <w:rsid w:val="00623D19"/>
    <w:rsid w:val="00623F6A"/>
    <w:rsid w:val="0062417F"/>
    <w:rsid w:val="006241D4"/>
    <w:rsid w:val="006244BA"/>
    <w:rsid w:val="006244BD"/>
    <w:rsid w:val="0062486E"/>
    <w:rsid w:val="00624956"/>
    <w:rsid w:val="00624EB4"/>
    <w:rsid w:val="00625085"/>
    <w:rsid w:val="00625345"/>
    <w:rsid w:val="006258C8"/>
    <w:rsid w:val="006261A1"/>
    <w:rsid w:val="00626227"/>
    <w:rsid w:val="006266DE"/>
    <w:rsid w:val="0062675C"/>
    <w:rsid w:val="0062711D"/>
    <w:rsid w:val="00627C97"/>
    <w:rsid w:val="00630182"/>
    <w:rsid w:val="00630296"/>
    <w:rsid w:val="0063043A"/>
    <w:rsid w:val="0063055C"/>
    <w:rsid w:val="00631366"/>
    <w:rsid w:val="00631886"/>
    <w:rsid w:val="00632412"/>
    <w:rsid w:val="006324A2"/>
    <w:rsid w:val="006330B4"/>
    <w:rsid w:val="006333C3"/>
    <w:rsid w:val="006336BE"/>
    <w:rsid w:val="00633CD3"/>
    <w:rsid w:val="00634097"/>
    <w:rsid w:val="00634467"/>
    <w:rsid w:val="00635431"/>
    <w:rsid w:val="00635470"/>
    <w:rsid w:val="006355C0"/>
    <w:rsid w:val="00636B6F"/>
    <w:rsid w:val="00636BD3"/>
    <w:rsid w:val="00637314"/>
    <w:rsid w:val="006378FA"/>
    <w:rsid w:val="00637C4A"/>
    <w:rsid w:val="00637FA1"/>
    <w:rsid w:val="006404ED"/>
    <w:rsid w:val="00640923"/>
    <w:rsid w:val="00640CC9"/>
    <w:rsid w:val="00640F7C"/>
    <w:rsid w:val="00640FB7"/>
    <w:rsid w:val="00641536"/>
    <w:rsid w:val="00641D04"/>
    <w:rsid w:val="00641DB8"/>
    <w:rsid w:val="00642726"/>
    <w:rsid w:val="00642A93"/>
    <w:rsid w:val="00643A87"/>
    <w:rsid w:val="00643A8D"/>
    <w:rsid w:val="00644AE4"/>
    <w:rsid w:val="00645117"/>
    <w:rsid w:val="00645622"/>
    <w:rsid w:val="00645AB1"/>
    <w:rsid w:val="00645EA6"/>
    <w:rsid w:val="00646286"/>
    <w:rsid w:val="006463E2"/>
    <w:rsid w:val="00646496"/>
    <w:rsid w:val="006466F9"/>
    <w:rsid w:val="00646F23"/>
    <w:rsid w:val="006477F2"/>
    <w:rsid w:val="006478B6"/>
    <w:rsid w:val="00647DE6"/>
    <w:rsid w:val="00650821"/>
    <w:rsid w:val="00650C36"/>
    <w:rsid w:val="00650E1D"/>
    <w:rsid w:val="0065120E"/>
    <w:rsid w:val="0065160F"/>
    <w:rsid w:val="00651B44"/>
    <w:rsid w:val="00651C1D"/>
    <w:rsid w:val="00651EEC"/>
    <w:rsid w:val="00652413"/>
    <w:rsid w:val="00652570"/>
    <w:rsid w:val="00652744"/>
    <w:rsid w:val="00652A44"/>
    <w:rsid w:val="0065333D"/>
    <w:rsid w:val="00653E59"/>
    <w:rsid w:val="00654530"/>
    <w:rsid w:val="00654691"/>
    <w:rsid w:val="00654870"/>
    <w:rsid w:val="00654B51"/>
    <w:rsid w:val="00654E14"/>
    <w:rsid w:val="00655157"/>
    <w:rsid w:val="00656136"/>
    <w:rsid w:val="00656673"/>
    <w:rsid w:val="00656749"/>
    <w:rsid w:val="00656EBE"/>
    <w:rsid w:val="00657C22"/>
    <w:rsid w:val="00660003"/>
    <w:rsid w:val="0066045F"/>
    <w:rsid w:val="00660B43"/>
    <w:rsid w:val="00661199"/>
    <w:rsid w:val="00661759"/>
    <w:rsid w:val="00661A0B"/>
    <w:rsid w:val="00662579"/>
    <w:rsid w:val="00663269"/>
    <w:rsid w:val="00663386"/>
    <w:rsid w:val="0066352C"/>
    <w:rsid w:val="00663752"/>
    <w:rsid w:val="00663A6D"/>
    <w:rsid w:val="00663D50"/>
    <w:rsid w:val="00663E15"/>
    <w:rsid w:val="00664096"/>
    <w:rsid w:val="00664859"/>
    <w:rsid w:val="00664CC7"/>
    <w:rsid w:val="0066622D"/>
    <w:rsid w:val="006664B6"/>
    <w:rsid w:val="00666C8A"/>
    <w:rsid w:val="00666DE5"/>
    <w:rsid w:val="00666F51"/>
    <w:rsid w:val="00667E8A"/>
    <w:rsid w:val="00670056"/>
    <w:rsid w:val="00670234"/>
    <w:rsid w:val="006703A8"/>
    <w:rsid w:val="00670873"/>
    <w:rsid w:val="00670AB7"/>
    <w:rsid w:val="00670B5E"/>
    <w:rsid w:val="0067144A"/>
    <w:rsid w:val="00671498"/>
    <w:rsid w:val="0067200B"/>
    <w:rsid w:val="0067290E"/>
    <w:rsid w:val="00672ACB"/>
    <w:rsid w:val="00672B0C"/>
    <w:rsid w:val="0067332A"/>
    <w:rsid w:val="00673D13"/>
    <w:rsid w:val="00673F48"/>
    <w:rsid w:val="006740DA"/>
    <w:rsid w:val="006745AE"/>
    <w:rsid w:val="0067470A"/>
    <w:rsid w:val="00676168"/>
    <w:rsid w:val="0067653F"/>
    <w:rsid w:val="0067678D"/>
    <w:rsid w:val="006772B6"/>
    <w:rsid w:val="0067741E"/>
    <w:rsid w:val="00677538"/>
    <w:rsid w:val="00677683"/>
    <w:rsid w:val="006776FD"/>
    <w:rsid w:val="00677AFA"/>
    <w:rsid w:val="00677FDB"/>
    <w:rsid w:val="006803CD"/>
    <w:rsid w:val="0068041B"/>
    <w:rsid w:val="0068042E"/>
    <w:rsid w:val="00680678"/>
    <w:rsid w:val="00680CC9"/>
    <w:rsid w:val="00681405"/>
    <w:rsid w:val="00681770"/>
    <w:rsid w:val="0068177D"/>
    <w:rsid w:val="00681FCC"/>
    <w:rsid w:val="0068329A"/>
    <w:rsid w:val="0068338B"/>
    <w:rsid w:val="006835A5"/>
    <w:rsid w:val="0068395B"/>
    <w:rsid w:val="00683F3B"/>
    <w:rsid w:val="0068477A"/>
    <w:rsid w:val="00684ABA"/>
    <w:rsid w:val="00684BC6"/>
    <w:rsid w:val="00684C04"/>
    <w:rsid w:val="00685865"/>
    <w:rsid w:val="00685B75"/>
    <w:rsid w:val="00686584"/>
    <w:rsid w:val="00686947"/>
    <w:rsid w:val="00686DC6"/>
    <w:rsid w:val="00687469"/>
    <w:rsid w:val="006875AA"/>
    <w:rsid w:val="00687D70"/>
    <w:rsid w:val="00687E4E"/>
    <w:rsid w:val="00687F58"/>
    <w:rsid w:val="00690E58"/>
    <w:rsid w:val="006912D3"/>
    <w:rsid w:val="00691414"/>
    <w:rsid w:val="0069161E"/>
    <w:rsid w:val="00691878"/>
    <w:rsid w:val="00691EAC"/>
    <w:rsid w:val="0069202A"/>
    <w:rsid w:val="0069243A"/>
    <w:rsid w:val="006925A1"/>
    <w:rsid w:val="006929B7"/>
    <w:rsid w:val="00693300"/>
    <w:rsid w:val="006934B5"/>
    <w:rsid w:val="0069354B"/>
    <w:rsid w:val="00693D69"/>
    <w:rsid w:val="00694355"/>
    <w:rsid w:val="006943A9"/>
    <w:rsid w:val="00694FEB"/>
    <w:rsid w:val="00695224"/>
    <w:rsid w:val="00695775"/>
    <w:rsid w:val="0069597E"/>
    <w:rsid w:val="00696777"/>
    <w:rsid w:val="00696C11"/>
    <w:rsid w:val="00696EBE"/>
    <w:rsid w:val="006974C3"/>
    <w:rsid w:val="00697517"/>
    <w:rsid w:val="00697DDC"/>
    <w:rsid w:val="00697EB5"/>
    <w:rsid w:val="00697FE6"/>
    <w:rsid w:val="006A171D"/>
    <w:rsid w:val="006A1823"/>
    <w:rsid w:val="006A1B8C"/>
    <w:rsid w:val="006A253E"/>
    <w:rsid w:val="006A274E"/>
    <w:rsid w:val="006A2BD6"/>
    <w:rsid w:val="006A2D27"/>
    <w:rsid w:val="006A41BD"/>
    <w:rsid w:val="006A4280"/>
    <w:rsid w:val="006A57FE"/>
    <w:rsid w:val="006A580A"/>
    <w:rsid w:val="006A5A1F"/>
    <w:rsid w:val="006A6074"/>
    <w:rsid w:val="006A61EA"/>
    <w:rsid w:val="006A6619"/>
    <w:rsid w:val="006A698B"/>
    <w:rsid w:val="006A6BBF"/>
    <w:rsid w:val="006A6DE2"/>
    <w:rsid w:val="006A7016"/>
    <w:rsid w:val="006A7122"/>
    <w:rsid w:val="006A7128"/>
    <w:rsid w:val="006A7B41"/>
    <w:rsid w:val="006B02C1"/>
    <w:rsid w:val="006B05E0"/>
    <w:rsid w:val="006B06A0"/>
    <w:rsid w:val="006B0808"/>
    <w:rsid w:val="006B099C"/>
    <w:rsid w:val="006B0A13"/>
    <w:rsid w:val="006B0EB0"/>
    <w:rsid w:val="006B26F4"/>
    <w:rsid w:val="006B28ED"/>
    <w:rsid w:val="006B2AD6"/>
    <w:rsid w:val="006B3989"/>
    <w:rsid w:val="006B39B3"/>
    <w:rsid w:val="006B40C2"/>
    <w:rsid w:val="006B42EE"/>
    <w:rsid w:val="006B635B"/>
    <w:rsid w:val="006B68B3"/>
    <w:rsid w:val="006B695C"/>
    <w:rsid w:val="006B6AED"/>
    <w:rsid w:val="006B7344"/>
    <w:rsid w:val="006B76B1"/>
    <w:rsid w:val="006B7BF9"/>
    <w:rsid w:val="006B7E50"/>
    <w:rsid w:val="006C0524"/>
    <w:rsid w:val="006C0DE4"/>
    <w:rsid w:val="006C1ADD"/>
    <w:rsid w:val="006C1E46"/>
    <w:rsid w:val="006C2453"/>
    <w:rsid w:val="006C289B"/>
    <w:rsid w:val="006C37CC"/>
    <w:rsid w:val="006C476E"/>
    <w:rsid w:val="006C47BE"/>
    <w:rsid w:val="006C4A85"/>
    <w:rsid w:val="006C566E"/>
    <w:rsid w:val="006C5B7E"/>
    <w:rsid w:val="006C5C24"/>
    <w:rsid w:val="006C61B1"/>
    <w:rsid w:val="006C6744"/>
    <w:rsid w:val="006C681A"/>
    <w:rsid w:val="006C700F"/>
    <w:rsid w:val="006C7094"/>
    <w:rsid w:val="006C76D9"/>
    <w:rsid w:val="006C7966"/>
    <w:rsid w:val="006C7A45"/>
    <w:rsid w:val="006C7AD0"/>
    <w:rsid w:val="006D0583"/>
    <w:rsid w:val="006D0B46"/>
    <w:rsid w:val="006D0F75"/>
    <w:rsid w:val="006D1452"/>
    <w:rsid w:val="006D1478"/>
    <w:rsid w:val="006D17B8"/>
    <w:rsid w:val="006D1F1D"/>
    <w:rsid w:val="006D2472"/>
    <w:rsid w:val="006D27DE"/>
    <w:rsid w:val="006D31D2"/>
    <w:rsid w:val="006D3669"/>
    <w:rsid w:val="006D41D6"/>
    <w:rsid w:val="006D461A"/>
    <w:rsid w:val="006D4E48"/>
    <w:rsid w:val="006D5834"/>
    <w:rsid w:val="006D5BC3"/>
    <w:rsid w:val="006D5EE7"/>
    <w:rsid w:val="006D6005"/>
    <w:rsid w:val="006D62DB"/>
    <w:rsid w:val="006D74B5"/>
    <w:rsid w:val="006D75B0"/>
    <w:rsid w:val="006D77E8"/>
    <w:rsid w:val="006D7D61"/>
    <w:rsid w:val="006E0081"/>
    <w:rsid w:val="006E063D"/>
    <w:rsid w:val="006E0A03"/>
    <w:rsid w:val="006E0CA3"/>
    <w:rsid w:val="006E15B1"/>
    <w:rsid w:val="006E16F0"/>
    <w:rsid w:val="006E1789"/>
    <w:rsid w:val="006E1FD6"/>
    <w:rsid w:val="006E2303"/>
    <w:rsid w:val="006E2E76"/>
    <w:rsid w:val="006E5E9B"/>
    <w:rsid w:val="006E622A"/>
    <w:rsid w:val="006E6A5B"/>
    <w:rsid w:val="006E6FEF"/>
    <w:rsid w:val="006E7232"/>
    <w:rsid w:val="006E7371"/>
    <w:rsid w:val="006E7FA1"/>
    <w:rsid w:val="006F09AF"/>
    <w:rsid w:val="006F1C3A"/>
    <w:rsid w:val="006F20B0"/>
    <w:rsid w:val="006F249D"/>
    <w:rsid w:val="006F29BA"/>
    <w:rsid w:val="006F2F0D"/>
    <w:rsid w:val="006F2F7E"/>
    <w:rsid w:val="006F300E"/>
    <w:rsid w:val="006F32EF"/>
    <w:rsid w:val="006F400B"/>
    <w:rsid w:val="006F45AC"/>
    <w:rsid w:val="006F48C7"/>
    <w:rsid w:val="006F4AE0"/>
    <w:rsid w:val="006F5326"/>
    <w:rsid w:val="006F5808"/>
    <w:rsid w:val="006F5927"/>
    <w:rsid w:val="006F5A04"/>
    <w:rsid w:val="006F5C96"/>
    <w:rsid w:val="006F708C"/>
    <w:rsid w:val="006F7FD3"/>
    <w:rsid w:val="007000D0"/>
    <w:rsid w:val="007002AC"/>
    <w:rsid w:val="00700673"/>
    <w:rsid w:val="00700D0C"/>
    <w:rsid w:val="00700DD4"/>
    <w:rsid w:val="00701B04"/>
    <w:rsid w:val="00701B2E"/>
    <w:rsid w:val="007025B6"/>
    <w:rsid w:val="00702B45"/>
    <w:rsid w:val="00702D12"/>
    <w:rsid w:val="007031CE"/>
    <w:rsid w:val="007045C0"/>
    <w:rsid w:val="007047DA"/>
    <w:rsid w:val="00704CAD"/>
    <w:rsid w:val="00705366"/>
    <w:rsid w:val="007054A1"/>
    <w:rsid w:val="00705740"/>
    <w:rsid w:val="00705DE0"/>
    <w:rsid w:val="007065B0"/>
    <w:rsid w:val="00706D5A"/>
    <w:rsid w:val="007073D5"/>
    <w:rsid w:val="0070777C"/>
    <w:rsid w:val="00707D73"/>
    <w:rsid w:val="00707F20"/>
    <w:rsid w:val="0071056F"/>
    <w:rsid w:val="00710C0C"/>
    <w:rsid w:val="00710C77"/>
    <w:rsid w:val="00711B40"/>
    <w:rsid w:val="00711E57"/>
    <w:rsid w:val="0071210D"/>
    <w:rsid w:val="0071271E"/>
    <w:rsid w:val="00712A4E"/>
    <w:rsid w:val="00712E68"/>
    <w:rsid w:val="0071319E"/>
    <w:rsid w:val="007137D2"/>
    <w:rsid w:val="00714621"/>
    <w:rsid w:val="00714754"/>
    <w:rsid w:val="00714FAE"/>
    <w:rsid w:val="00714FE2"/>
    <w:rsid w:val="00715B7A"/>
    <w:rsid w:val="00716179"/>
    <w:rsid w:val="007165B3"/>
    <w:rsid w:val="0071731E"/>
    <w:rsid w:val="007174B8"/>
    <w:rsid w:val="00717520"/>
    <w:rsid w:val="00717A3F"/>
    <w:rsid w:val="00717B55"/>
    <w:rsid w:val="00717BA3"/>
    <w:rsid w:val="0072077D"/>
    <w:rsid w:val="007209F7"/>
    <w:rsid w:val="007213D1"/>
    <w:rsid w:val="00721899"/>
    <w:rsid w:val="007219AE"/>
    <w:rsid w:val="00721A48"/>
    <w:rsid w:val="00721E62"/>
    <w:rsid w:val="00722696"/>
    <w:rsid w:val="007232BE"/>
    <w:rsid w:val="00723B35"/>
    <w:rsid w:val="00723C2A"/>
    <w:rsid w:val="00723FE1"/>
    <w:rsid w:val="00724F1D"/>
    <w:rsid w:val="0072518A"/>
    <w:rsid w:val="00727365"/>
    <w:rsid w:val="007278A3"/>
    <w:rsid w:val="00727976"/>
    <w:rsid w:val="00730074"/>
    <w:rsid w:val="00730B57"/>
    <w:rsid w:val="00730BBF"/>
    <w:rsid w:val="007311BC"/>
    <w:rsid w:val="007312F4"/>
    <w:rsid w:val="007316BC"/>
    <w:rsid w:val="00731A58"/>
    <w:rsid w:val="00732084"/>
    <w:rsid w:val="007322D5"/>
    <w:rsid w:val="007324FE"/>
    <w:rsid w:val="0073252F"/>
    <w:rsid w:val="007325A1"/>
    <w:rsid w:val="0073286F"/>
    <w:rsid w:val="007328D7"/>
    <w:rsid w:val="00732E09"/>
    <w:rsid w:val="0073394A"/>
    <w:rsid w:val="00733A3A"/>
    <w:rsid w:val="00733F10"/>
    <w:rsid w:val="00734019"/>
    <w:rsid w:val="0073401C"/>
    <w:rsid w:val="0073450C"/>
    <w:rsid w:val="00734D6F"/>
    <w:rsid w:val="00735116"/>
    <w:rsid w:val="00735FE6"/>
    <w:rsid w:val="007366E3"/>
    <w:rsid w:val="007366E8"/>
    <w:rsid w:val="0073676A"/>
    <w:rsid w:val="00736DE8"/>
    <w:rsid w:val="00737482"/>
    <w:rsid w:val="007374A4"/>
    <w:rsid w:val="00737758"/>
    <w:rsid w:val="00737B4F"/>
    <w:rsid w:val="00737D56"/>
    <w:rsid w:val="00740E10"/>
    <w:rsid w:val="007410B5"/>
    <w:rsid w:val="00741122"/>
    <w:rsid w:val="00741224"/>
    <w:rsid w:val="007415D9"/>
    <w:rsid w:val="0074197B"/>
    <w:rsid w:val="00741E73"/>
    <w:rsid w:val="007425A1"/>
    <w:rsid w:val="00742AFF"/>
    <w:rsid w:val="00742C1C"/>
    <w:rsid w:val="00743172"/>
    <w:rsid w:val="00743754"/>
    <w:rsid w:val="0074432F"/>
    <w:rsid w:val="0074461B"/>
    <w:rsid w:val="00745880"/>
    <w:rsid w:val="00745B2F"/>
    <w:rsid w:val="00745D08"/>
    <w:rsid w:val="007467BF"/>
    <w:rsid w:val="00746B63"/>
    <w:rsid w:val="00746CB0"/>
    <w:rsid w:val="00746E2C"/>
    <w:rsid w:val="00747289"/>
    <w:rsid w:val="00747372"/>
    <w:rsid w:val="007475EB"/>
    <w:rsid w:val="007477A1"/>
    <w:rsid w:val="00750050"/>
    <w:rsid w:val="0075042C"/>
    <w:rsid w:val="00750886"/>
    <w:rsid w:val="007509C1"/>
    <w:rsid w:val="00750E79"/>
    <w:rsid w:val="00751068"/>
    <w:rsid w:val="00751515"/>
    <w:rsid w:val="00751A97"/>
    <w:rsid w:val="00751BE3"/>
    <w:rsid w:val="00751E32"/>
    <w:rsid w:val="007526B7"/>
    <w:rsid w:val="00752C77"/>
    <w:rsid w:val="00753485"/>
    <w:rsid w:val="00753B5F"/>
    <w:rsid w:val="00753CD3"/>
    <w:rsid w:val="00755673"/>
    <w:rsid w:val="00755E04"/>
    <w:rsid w:val="00755E15"/>
    <w:rsid w:val="00756556"/>
    <w:rsid w:val="00757235"/>
    <w:rsid w:val="0075740A"/>
    <w:rsid w:val="007579AB"/>
    <w:rsid w:val="00757EBF"/>
    <w:rsid w:val="0076031D"/>
    <w:rsid w:val="00760CD2"/>
    <w:rsid w:val="00761013"/>
    <w:rsid w:val="00761AF1"/>
    <w:rsid w:val="007624E7"/>
    <w:rsid w:val="00762644"/>
    <w:rsid w:val="007633E7"/>
    <w:rsid w:val="007633F8"/>
    <w:rsid w:val="00763633"/>
    <w:rsid w:val="00763639"/>
    <w:rsid w:val="0076370B"/>
    <w:rsid w:val="007637A7"/>
    <w:rsid w:val="007638E0"/>
    <w:rsid w:val="007639C6"/>
    <w:rsid w:val="0076471C"/>
    <w:rsid w:val="00764CE0"/>
    <w:rsid w:val="00764D1C"/>
    <w:rsid w:val="0076519E"/>
    <w:rsid w:val="007652A3"/>
    <w:rsid w:val="00765439"/>
    <w:rsid w:val="0076688C"/>
    <w:rsid w:val="00767C6C"/>
    <w:rsid w:val="00767F6A"/>
    <w:rsid w:val="00770775"/>
    <w:rsid w:val="00770CAA"/>
    <w:rsid w:val="0077180E"/>
    <w:rsid w:val="00771CAF"/>
    <w:rsid w:val="0077272A"/>
    <w:rsid w:val="00772E5B"/>
    <w:rsid w:val="0077349A"/>
    <w:rsid w:val="007737A7"/>
    <w:rsid w:val="0077389E"/>
    <w:rsid w:val="00773F67"/>
    <w:rsid w:val="0077403A"/>
    <w:rsid w:val="007742A9"/>
    <w:rsid w:val="007742B4"/>
    <w:rsid w:val="00774681"/>
    <w:rsid w:val="00775306"/>
    <w:rsid w:val="007754F7"/>
    <w:rsid w:val="007755C1"/>
    <w:rsid w:val="0077577B"/>
    <w:rsid w:val="007759E6"/>
    <w:rsid w:val="00775D9B"/>
    <w:rsid w:val="00775ED6"/>
    <w:rsid w:val="00775F04"/>
    <w:rsid w:val="0077725A"/>
    <w:rsid w:val="00780020"/>
    <w:rsid w:val="00780525"/>
    <w:rsid w:val="00780A2E"/>
    <w:rsid w:val="00780BE0"/>
    <w:rsid w:val="00781C78"/>
    <w:rsid w:val="00781D2B"/>
    <w:rsid w:val="007823B6"/>
    <w:rsid w:val="0078287C"/>
    <w:rsid w:val="00782ADC"/>
    <w:rsid w:val="007834BA"/>
    <w:rsid w:val="007834E1"/>
    <w:rsid w:val="00783BA1"/>
    <w:rsid w:val="00783C97"/>
    <w:rsid w:val="00783D07"/>
    <w:rsid w:val="00783FB6"/>
    <w:rsid w:val="00784763"/>
    <w:rsid w:val="007847E4"/>
    <w:rsid w:val="007849EA"/>
    <w:rsid w:val="00784B4D"/>
    <w:rsid w:val="00784D70"/>
    <w:rsid w:val="00785B24"/>
    <w:rsid w:val="00785C10"/>
    <w:rsid w:val="00785F76"/>
    <w:rsid w:val="007863F9"/>
    <w:rsid w:val="00786A01"/>
    <w:rsid w:val="00786FEF"/>
    <w:rsid w:val="007871CB"/>
    <w:rsid w:val="00790058"/>
    <w:rsid w:val="00790559"/>
    <w:rsid w:val="00790999"/>
    <w:rsid w:val="00790BE9"/>
    <w:rsid w:val="007914C5"/>
    <w:rsid w:val="007915AB"/>
    <w:rsid w:val="00791B2F"/>
    <w:rsid w:val="00791B63"/>
    <w:rsid w:val="0079299A"/>
    <w:rsid w:val="00793758"/>
    <w:rsid w:val="00793C5E"/>
    <w:rsid w:val="00793D44"/>
    <w:rsid w:val="00793E8E"/>
    <w:rsid w:val="0079444D"/>
    <w:rsid w:val="00794B08"/>
    <w:rsid w:val="00794B4D"/>
    <w:rsid w:val="00794F7B"/>
    <w:rsid w:val="0079500B"/>
    <w:rsid w:val="00795155"/>
    <w:rsid w:val="007955F0"/>
    <w:rsid w:val="00795E34"/>
    <w:rsid w:val="00795EAC"/>
    <w:rsid w:val="00795F32"/>
    <w:rsid w:val="0079627A"/>
    <w:rsid w:val="0079642C"/>
    <w:rsid w:val="0079672E"/>
    <w:rsid w:val="007968E0"/>
    <w:rsid w:val="007977EA"/>
    <w:rsid w:val="007979B5"/>
    <w:rsid w:val="00797E18"/>
    <w:rsid w:val="007A0A60"/>
    <w:rsid w:val="007A0ACC"/>
    <w:rsid w:val="007A0AF1"/>
    <w:rsid w:val="007A0B69"/>
    <w:rsid w:val="007A1609"/>
    <w:rsid w:val="007A1B3B"/>
    <w:rsid w:val="007A2110"/>
    <w:rsid w:val="007A2879"/>
    <w:rsid w:val="007A29BC"/>
    <w:rsid w:val="007A329E"/>
    <w:rsid w:val="007A35E8"/>
    <w:rsid w:val="007A400A"/>
    <w:rsid w:val="007A459C"/>
    <w:rsid w:val="007A52ED"/>
    <w:rsid w:val="007A535B"/>
    <w:rsid w:val="007A54CD"/>
    <w:rsid w:val="007A577C"/>
    <w:rsid w:val="007A68D2"/>
    <w:rsid w:val="007A6C8A"/>
    <w:rsid w:val="007A70B9"/>
    <w:rsid w:val="007A717A"/>
    <w:rsid w:val="007B138E"/>
    <w:rsid w:val="007B17AE"/>
    <w:rsid w:val="007B18D0"/>
    <w:rsid w:val="007B1963"/>
    <w:rsid w:val="007B1C56"/>
    <w:rsid w:val="007B1DC7"/>
    <w:rsid w:val="007B1FB3"/>
    <w:rsid w:val="007B237C"/>
    <w:rsid w:val="007B2E03"/>
    <w:rsid w:val="007B301F"/>
    <w:rsid w:val="007B34D0"/>
    <w:rsid w:val="007B3C91"/>
    <w:rsid w:val="007B3D4C"/>
    <w:rsid w:val="007B3F49"/>
    <w:rsid w:val="007B4087"/>
    <w:rsid w:val="007B41C2"/>
    <w:rsid w:val="007B4733"/>
    <w:rsid w:val="007B4735"/>
    <w:rsid w:val="007B4780"/>
    <w:rsid w:val="007B5291"/>
    <w:rsid w:val="007B56B4"/>
    <w:rsid w:val="007B5D82"/>
    <w:rsid w:val="007B6584"/>
    <w:rsid w:val="007B6A3E"/>
    <w:rsid w:val="007B6F33"/>
    <w:rsid w:val="007B6FB5"/>
    <w:rsid w:val="007B7E1B"/>
    <w:rsid w:val="007C090B"/>
    <w:rsid w:val="007C0C6E"/>
    <w:rsid w:val="007C1678"/>
    <w:rsid w:val="007C1810"/>
    <w:rsid w:val="007C1928"/>
    <w:rsid w:val="007C1993"/>
    <w:rsid w:val="007C1D48"/>
    <w:rsid w:val="007C2273"/>
    <w:rsid w:val="007C23D5"/>
    <w:rsid w:val="007C25AA"/>
    <w:rsid w:val="007C28C9"/>
    <w:rsid w:val="007C2E83"/>
    <w:rsid w:val="007C2F3B"/>
    <w:rsid w:val="007C3B59"/>
    <w:rsid w:val="007C4298"/>
    <w:rsid w:val="007C4577"/>
    <w:rsid w:val="007C4B43"/>
    <w:rsid w:val="007C4CA0"/>
    <w:rsid w:val="007C4D7A"/>
    <w:rsid w:val="007C4F9C"/>
    <w:rsid w:val="007C58E8"/>
    <w:rsid w:val="007C5EF6"/>
    <w:rsid w:val="007C6013"/>
    <w:rsid w:val="007C6BEF"/>
    <w:rsid w:val="007C6C9A"/>
    <w:rsid w:val="007C6FB9"/>
    <w:rsid w:val="007C782A"/>
    <w:rsid w:val="007D008F"/>
    <w:rsid w:val="007D020D"/>
    <w:rsid w:val="007D03A5"/>
    <w:rsid w:val="007D076E"/>
    <w:rsid w:val="007D09A6"/>
    <w:rsid w:val="007D0C6B"/>
    <w:rsid w:val="007D0DFA"/>
    <w:rsid w:val="007D0F84"/>
    <w:rsid w:val="007D1101"/>
    <w:rsid w:val="007D164F"/>
    <w:rsid w:val="007D23C1"/>
    <w:rsid w:val="007D2551"/>
    <w:rsid w:val="007D26F4"/>
    <w:rsid w:val="007D2843"/>
    <w:rsid w:val="007D2902"/>
    <w:rsid w:val="007D2BBE"/>
    <w:rsid w:val="007D2E00"/>
    <w:rsid w:val="007D314F"/>
    <w:rsid w:val="007D36D1"/>
    <w:rsid w:val="007D3F76"/>
    <w:rsid w:val="007D4220"/>
    <w:rsid w:val="007D4BF7"/>
    <w:rsid w:val="007D4CCA"/>
    <w:rsid w:val="007D643D"/>
    <w:rsid w:val="007D692B"/>
    <w:rsid w:val="007D6A04"/>
    <w:rsid w:val="007D7291"/>
    <w:rsid w:val="007D7862"/>
    <w:rsid w:val="007D797F"/>
    <w:rsid w:val="007D7E03"/>
    <w:rsid w:val="007E023F"/>
    <w:rsid w:val="007E0664"/>
    <w:rsid w:val="007E0813"/>
    <w:rsid w:val="007E0D1F"/>
    <w:rsid w:val="007E0E85"/>
    <w:rsid w:val="007E1514"/>
    <w:rsid w:val="007E1861"/>
    <w:rsid w:val="007E1B71"/>
    <w:rsid w:val="007E1D58"/>
    <w:rsid w:val="007E2A02"/>
    <w:rsid w:val="007E334F"/>
    <w:rsid w:val="007E3759"/>
    <w:rsid w:val="007E443D"/>
    <w:rsid w:val="007E4937"/>
    <w:rsid w:val="007E5EE4"/>
    <w:rsid w:val="007E6009"/>
    <w:rsid w:val="007E6568"/>
    <w:rsid w:val="007E6849"/>
    <w:rsid w:val="007E69E7"/>
    <w:rsid w:val="007E6E49"/>
    <w:rsid w:val="007E6EEF"/>
    <w:rsid w:val="007E729F"/>
    <w:rsid w:val="007E731A"/>
    <w:rsid w:val="007E7DF7"/>
    <w:rsid w:val="007F007E"/>
    <w:rsid w:val="007F014D"/>
    <w:rsid w:val="007F04B6"/>
    <w:rsid w:val="007F13C1"/>
    <w:rsid w:val="007F15A2"/>
    <w:rsid w:val="007F1892"/>
    <w:rsid w:val="007F1F18"/>
    <w:rsid w:val="007F20B4"/>
    <w:rsid w:val="007F230F"/>
    <w:rsid w:val="007F2ACF"/>
    <w:rsid w:val="007F3137"/>
    <w:rsid w:val="007F34EC"/>
    <w:rsid w:val="007F3609"/>
    <w:rsid w:val="007F3644"/>
    <w:rsid w:val="007F3669"/>
    <w:rsid w:val="007F5973"/>
    <w:rsid w:val="007F5AE6"/>
    <w:rsid w:val="007F67D8"/>
    <w:rsid w:val="007F7D6A"/>
    <w:rsid w:val="007F7FA5"/>
    <w:rsid w:val="008000B8"/>
    <w:rsid w:val="008007B5"/>
    <w:rsid w:val="00800BCA"/>
    <w:rsid w:val="008014EB"/>
    <w:rsid w:val="008020E5"/>
    <w:rsid w:val="008026B9"/>
    <w:rsid w:val="00802A22"/>
    <w:rsid w:val="0080302F"/>
    <w:rsid w:val="00803E0F"/>
    <w:rsid w:val="00803EE8"/>
    <w:rsid w:val="00804101"/>
    <w:rsid w:val="0080417C"/>
    <w:rsid w:val="00804B1E"/>
    <w:rsid w:val="00805014"/>
    <w:rsid w:val="00805F2A"/>
    <w:rsid w:val="00806CAC"/>
    <w:rsid w:val="00807152"/>
    <w:rsid w:val="00807297"/>
    <w:rsid w:val="00807583"/>
    <w:rsid w:val="008102D7"/>
    <w:rsid w:val="008111AB"/>
    <w:rsid w:val="00811253"/>
    <w:rsid w:val="00811281"/>
    <w:rsid w:val="00812BC3"/>
    <w:rsid w:val="0081304F"/>
    <w:rsid w:val="00813057"/>
    <w:rsid w:val="0081335F"/>
    <w:rsid w:val="008133B6"/>
    <w:rsid w:val="008137F1"/>
    <w:rsid w:val="00813D27"/>
    <w:rsid w:val="008140C4"/>
    <w:rsid w:val="00814174"/>
    <w:rsid w:val="008142EC"/>
    <w:rsid w:val="008143B2"/>
    <w:rsid w:val="008144CB"/>
    <w:rsid w:val="0081457B"/>
    <w:rsid w:val="0081460E"/>
    <w:rsid w:val="0081477E"/>
    <w:rsid w:val="008149E1"/>
    <w:rsid w:val="00814DB8"/>
    <w:rsid w:val="00815358"/>
    <w:rsid w:val="00815433"/>
    <w:rsid w:val="0081598D"/>
    <w:rsid w:val="00815ABE"/>
    <w:rsid w:val="00815D36"/>
    <w:rsid w:val="0081603B"/>
    <w:rsid w:val="008160A4"/>
    <w:rsid w:val="0081666C"/>
    <w:rsid w:val="008166CA"/>
    <w:rsid w:val="00816991"/>
    <w:rsid w:val="00816FB6"/>
    <w:rsid w:val="00817164"/>
    <w:rsid w:val="0081782E"/>
    <w:rsid w:val="00817A3E"/>
    <w:rsid w:val="0082082F"/>
    <w:rsid w:val="008208B0"/>
    <w:rsid w:val="00820D83"/>
    <w:rsid w:val="00821227"/>
    <w:rsid w:val="008214CD"/>
    <w:rsid w:val="008218C5"/>
    <w:rsid w:val="008219BE"/>
    <w:rsid w:val="00821AE5"/>
    <w:rsid w:val="00822078"/>
    <w:rsid w:val="008220D0"/>
    <w:rsid w:val="00822163"/>
    <w:rsid w:val="008221B9"/>
    <w:rsid w:val="008222A8"/>
    <w:rsid w:val="0082237E"/>
    <w:rsid w:val="00822829"/>
    <w:rsid w:val="008228CE"/>
    <w:rsid w:val="008229D6"/>
    <w:rsid w:val="00822A4A"/>
    <w:rsid w:val="00822C13"/>
    <w:rsid w:val="00822EB9"/>
    <w:rsid w:val="00823618"/>
    <w:rsid w:val="00823876"/>
    <w:rsid w:val="0082402C"/>
    <w:rsid w:val="008241E4"/>
    <w:rsid w:val="00824825"/>
    <w:rsid w:val="00824994"/>
    <w:rsid w:val="00824A5C"/>
    <w:rsid w:val="0082508A"/>
    <w:rsid w:val="00825505"/>
    <w:rsid w:val="00825782"/>
    <w:rsid w:val="00825B99"/>
    <w:rsid w:val="00825BD9"/>
    <w:rsid w:val="00825E9D"/>
    <w:rsid w:val="0082656C"/>
    <w:rsid w:val="00826D98"/>
    <w:rsid w:val="00827163"/>
    <w:rsid w:val="00827FF1"/>
    <w:rsid w:val="0083004A"/>
    <w:rsid w:val="008311B2"/>
    <w:rsid w:val="00831288"/>
    <w:rsid w:val="00831E17"/>
    <w:rsid w:val="0083275B"/>
    <w:rsid w:val="0083289A"/>
    <w:rsid w:val="00832D4B"/>
    <w:rsid w:val="008341CC"/>
    <w:rsid w:val="0083423E"/>
    <w:rsid w:val="0083477D"/>
    <w:rsid w:val="00834E89"/>
    <w:rsid w:val="00834FBD"/>
    <w:rsid w:val="0083525C"/>
    <w:rsid w:val="008358BD"/>
    <w:rsid w:val="008358DA"/>
    <w:rsid w:val="00835AB7"/>
    <w:rsid w:val="00836906"/>
    <w:rsid w:val="00836E9E"/>
    <w:rsid w:val="00837430"/>
    <w:rsid w:val="0083777E"/>
    <w:rsid w:val="00837DC4"/>
    <w:rsid w:val="00837F74"/>
    <w:rsid w:val="00840BF8"/>
    <w:rsid w:val="00840E7A"/>
    <w:rsid w:val="00841358"/>
    <w:rsid w:val="00841741"/>
    <w:rsid w:val="008417DA"/>
    <w:rsid w:val="008418F1"/>
    <w:rsid w:val="00841957"/>
    <w:rsid w:val="008428E8"/>
    <w:rsid w:val="00843090"/>
    <w:rsid w:val="00843193"/>
    <w:rsid w:val="00843B47"/>
    <w:rsid w:val="00843E04"/>
    <w:rsid w:val="00844020"/>
    <w:rsid w:val="008440E7"/>
    <w:rsid w:val="00844618"/>
    <w:rsid w:val="0084476B"/>
    <w:rsid w:val="00844775"/>
    <w:rsid w:val="00844E90"/>
    <w:rsid w:val="00845001"/>
    <w:rsid w:val="008452D8"/>
    <w:rsid w:val="008457B4"/>
    <w:rsid w:val="00845C56"/>
    <w:rsid w:val="00845F2E"/>
    <w:rsid w:val="00846745"/>
    <w:rsid w:val="00846B09"/>
    <w:rsid w:val="008472D4"/>
    <w:rsid w:val="008474A7"/>
    <w:rsid w:val="00847577"/>
    <w:rsid w:val="00847F07"/>
    <w:rsid w:val="008501F6"/>
    <w:rsid w:val="00850B5E"/>
    <w:rsid w:val="008512C3"/>
    <w:rsid w:val="00851728"/>
    <w:rsid w:val="00851BE6"/>
    <w:rsid w:val="008521AA"/>
    <w:rsid w:val="00852903"/>
    <w:rsid w:val="008529ED"/>
    <w:rsid w:val="00852EE4"/>
    <w:rsid w:val="00852F91"/>
    <w:rsid w:val="00852FEB"/>
    <w:rsid w:val="008534F2"/>
    <w:rsid w:val="00853BCD"/>
    <w:rsid w:val="00853DEC"/>
    <w:rsid w:val="00853F6C"/>
    <w:rsid w:val="00854174"/>
    <w:rsid w:val="00854316"/>
    <w:rsid w:val="0085439D"/>
    <w:rsid w:val="00854740"/>
    <w:rsid w:val="008548FB"/>
    <w:rsid w:val="00854940"/>
    <w:rsid w:val="00854D47"/>
    <w:rsid w:val="0085512B"/>
    <w:rsid w:val="0085519F"/>
    <w:rsid w:val="008554EB"/>
    <w:rsid w:val="008564A6"/>
    <w:rsid w:val="008568AB"/>
    <w:rsid w:val="00856CAC"/>
    <w:rsid w:val="00857176"/>
    <w:rsid w:val="00857584"/>
    <w:rsid w:val="0085791E"/>
    <w:rsid w:val="00857DC5"/>
    <w:rsid w:val="00857F72"/>
    <w:rsid w:val="00857FF2"/>
    <w:rsid w:val="0086005F"/>
    <w:rsid w:val="00860347"/>
    <w:rsid w:val="00860433"/>
    <w:rsid w:val="008604AA"/>
    <w:rsid w:val="008604D0"/>
    <w:rsid w:val="008608BB"/>
    <w:rsid w:val="00860AF5"/>
    <w:rsid w:val="008613B8"/>
    <w:rsid w:val="00861E1C"/>
    <w:rsid w:val="00862738"/>
    <w:rsid w:val="00862874"/>
    <w:rsid w:val="00862D9F"/>
    <w:rsid w:val="0086351C"/>
    <w:rsid w:val="00863E4C"/>
    <w:rsid w:val="00863F8C"/>
    <w:rsid w:val="00864515"/>
    <w:rsid w:val="00864AA0"/>
    <w:rsid w:val="00864C82"/>
    <w:rsid w:val="00864FA3"/>
    <w:rsid w:val="00865391"/>
    <w:rsid w:val="00865492"/>
    <w:rsid w:val="008657BF"/>
    <w:rsid w:val="00865C63"/>
    <w:rsid w:val="00866166"/>
    <w:rsid w:val="008663A5"/>
    <w:rsid w:val="008665BB"/>
    <w:rsid w:val="008666BD"/>
    <w:rsid w:val="008667E4"/>
    <w:rsid w:val="00866D5E"/>
    <w:rsid w:val="00866FC1"/>
    <w:rsid w:val="00870F09"/>
    <w:rsid w:val="00871035"/>
    <w:rsid w:val="00871293"/>
    <w:rsid w:val="00871EED"/>
    <w:rsid w:val="0087268E"/>
    <w:rsid w:val="0087273D"/>
    <w:rsid w:val="00872F7F"/>
    <w:rsid w:val="00873A08"/>
    <w:rsid w:val="0087467B"/>
    <w:rsid w:val="00874904"/>
    <w:rsid w:val="00874A8B"/>
    <w:rsid w:val="00874EBE"/>
    <w:rsid w:val="008754E7"/>
    <w:rsid w:val="0087581A"/>
    <w:rsid w:val="00875EFC"/>
    <w:rsid w:val="008761F6"/>
    <w:rsid w:val="008764BC"/>
    <w:rsid w:val="008765B1"/>
    <w:rsid w:val="008766E4"/>
    <w:rsid w:val="00876A9D"/>
    <w:rsid w:val="008771C8"/>
    <w:rsid w:val="00877A17"/>
    <w:rsid w:val="00877A55"/>
    <w:rsid w:val="008800E3"/>
    <w:rsid w:val="0088018B"/>
    <w:rsid w:val="00880425"/>
    <w:rsid w:val="00880662"/>
    <w:rsid w:val="008808FE"/>
    <w:rsid w:val="008814CC"/>
    <w:rsid w:val="0088234E"/>
    <w:rsid w:val="008824C8"/>
    <w:rsid w:val="00882852"/>
    <w:rsid w:val="0088324B"/>
    <w:rsid w:val="00883687"/>
    <w:rsid w:val="008848B5"/>
    <w:rsid w:val="00884F26"/>
    <w:rsid w:val="00885819"/>
    <w:rsid w:val="008859F7"/>
    <w:rsid w:val="008861AE"/>
    <w:rsid w:val="00886266"/>
    <w:rsid w:val="00886328"/>
    <w:rsid w:val="0088633C"/>
    <w:rsid w:val="00886BFB"/>
    <w:rsid w:val="00887227"/>
    <w:rsid w:val="008873BD"/>
    <w:rsid w:val="00887B7D"/>
    <w:rsid w:val="0089048F"/>
    <w:rsid w:val="008909E1"/>
    <w:rsid w:val="00890D93"/>
    <w:rsid w:val="00890EC8"/>
    <w:rsid w:val="00891150"/>
    <w:rsid w:val="008912C2"/>
    <w:rsid w:val="008913F1"/>
    <w:rsid w:val="0089180C"/>
    <w:rsid w:val="008918FC"/>
    <w:rsid w:val="00891C37"/>
    <w:rsid w:val="00891D43"/>
    <w:rsid w:val="00892B48"/>
    <w:rsid w:val="00892E50"/>
    <w:rsid w:val="0089313C"/>
    <w:rsid w:val="008933D3"/>
    <w:rsid w:val="008939E7"/>
    <w:rsid w:val="00893E77"/>
    <w:rsid w:val="00894256"/>
    <w:rsid w:val="00895531"/>
    <w:rsid w:val="0089670A"/>
    <w:rsid w:val="00896858"/>
    <w:rsid w:val="00896AB6"/>
    <w:rsid w:val="00896BE6"/>
    <w:rsid w:val="008976DF"/>
    <w:rsid w:val="008A0004"/>
    <w:rsid w:val="008A06B9"/>
    <w:rsid w:val="008A06C3"/>
    <w:rsid w:val="008A08DE"/>
    <w:rsid w:val="008A0ABE"/>
    <w:rsid w:val="008A137F"/>
    <w:rsid w:val="008A173A"/>
    <w:rsid w:val="008A1906"/>
    <w:rsid w:val="008A1E8D"/>
    <w:rsid w:val="008A26FB"/>
    <w:rsid w:val="008A28C5"/>
    <w:rsid w:val="008A30EE"/>
    <w:rsid w:val="008A338E"/>
    <w:rsid w:val="008A352E"/>
    <w:rsid w:val="008A4247"/>
    <w:rsid w:val="008A49EA"/>
    <w:rsid w:val="008A4E16"/>
    <w:rsid w:val="008A5707"/>
    <w:rsid w:val="008A5B1D"/>
    <w:rsid w:val="008A61D9"/>
    <w:rsid w:val="008A62C9"/>
    <w:rsid w:val="008A7CFB"/>
    <w:rsid w:val="008B050D"/>
    <w:rsid w:val="008B0891"/>
    <w:rsid w:val="008B0C9B"/>
    <w:rsid w:val="008B115E"/>
    <w:rsid w:val="008B1366"/>
    <w:rsid w:val="008B13A5"/>
    <w:rsid w:val="008B2627"/>
    <w:rsid w:val="008B2758"/>
    <w:rsid w:val="008B2D66"/>
    <w:rsid w:val="008B2F12"/>
    <w:rsid w:val="008B3177"/>
    <w:rsid w:val="008B3BFC"/>
    <w:rsid w:val="008B3CCD"/>
    <w:rsid w:val="008B3F6D"/>
    <w:rsid w:val="008B4902"/>
    <w:rsid w:val="008B4DD5"/>
    <w:rsid w:val="008B4E4C"/>
    <w:rsid w:val="008B5020"/>
    <w:rsid w:val="008B530D"/>
    <w:rsid w:val="008B64C9"/>
    <w:rsid w:val="008B6D3A"/>
    <w:rsid w:val="008B6E53"/>
    <w:rsid w:val="008B6E88"/>
    <w:rsid w:val="008B6F4D"/>
    <w:rsid w:val="008B74FF"/>
    <w:rsid w:val="008B75F6"/>
    <w:rsid w:val="008C03C2"/>
    <w:rsid w:val="008C145D"/>
    <w:rsid w:val="008C1461"/>
    <w:rsid w:val="008C1948"/>
    <w:rsid w:val="008C21F7"/>
    <w:rsid w:val="008C22CA"/>
    <w:rsid w:val="008C23AE"/>
    <w:rsid w:val="008C3AB4"/>
    <w:rsid w:val="008C3AB6"/>
    <w:rsid w:val="008C404A"/>
    <w:rsid w:val="008C404B"/>
    <w:rsid w:val="008C44E6"/>
    <w:rsid w:val="008C4672"/>
    <w:rsid w:val="008C51FE"/>
    <w:rsid w:val="008C5837"/>
    <w:rsid w:val="008C5E16"/>
    <w:rsid w:val="008C63A7"/>
    <w:rsid w:val="008C6547"/>
    <w:rsid w:val="008C68C6"/>
    <w:rsid w:val="008C6971"/>
    <w:rsid w:val="008C6B9C"/>
    <w:rsid w:val="008C6D1F"/>
    <w:rsid w:val="008D01FA"/>
    <w:rsid w:val="008D04D5"/>
    <w:rsid w:val="008D05E5"/>
    <w:rsid w:val="008D0709"/>
    <w:rsid w:val="008D0B51"/>
    <w:rsid w:val="008D1166"/>
    <w:rsid w:val="008D1214"/>
    <w:rsid w:val="008D17A3"/>
    <w:rsid w:val="008D1914"/>
    <w:rsid w:val="008D1B2C"/>
    <w:rsid w:val="008D1C20"/>
    <w:rsid w:val="008D37D8"/>
    <w:rsid w:val="008D4294"/>
    <w:rsid w:val="008D4944"/>
    <w:rsid w:val="008D4D4E"/>
    <w:rsid w:val="008D56A7"/>
    <w:rsid w:val="008D62B4"/>
    <w:rsid w:val="008D7097"/>
    <w:rsid w:val="008D77CA"/>
    <w:rsid w:val="008D7D2D"/>
    <w:rsid w:val="008D7D5E"/>
    <w:rsid w:val="008D7F07"/>
    <w:rsid w:val="008E07ED"/>
    <w:rsid w:val="008E0A73"/>
    <w:rsid w:val="008E0C66"/>
    <w:rsid w:val="008E1CF9"/>
    <w:rsid w:val="008E1D91"/>
    <w:rsid w:val="008E2EC3"/>
    <w:rsid w:val="008E326B"/>
    <w:rsid w:val="008E3994"/>
    <w:rsid w:val="008E3B93"/>
    <w:rsid w:val="008E4472"/>
    <w:rsid w:val="008E4CEC"/>
    <w:rsid w:val="008E5B33"/>
    <w:rsid w:val="008E6169"/>
    <w:rsid w:val="008E66FB"/>
    <w:rsid w:val="008E677E"/>
    <w:rsid w:val="008E6C8E"/>
    <w:rsid w:val="008E6DDF"/>
    <w:rsid w:val="008E6F39"/>
    <w:rsid w:val="008E7708"/>
    <w:rsid w:val="008E7781"/>
    <w:rsid w:val="008E7F96"/>
    <w:rsid w:val="008E7FB3"/>
    <w:rsid w:val="008F046B"/>
    <w:rsid w:val="008F0529"/>
    <w:rsid w:val="008F09D7"/>
    <w:rsid w:val="008F1BE0"/>
    <w:rsid w:val="008F1FA2"/>
    <w:rsid w:val="008F2139"/>
    <w:rsid w:val="008F2892"/>
    <w:rsid w:val="008F2DBB"/>
    <w:rsid w:val="008F3458"/>
    <w:rsid w:val="008F3559"/>
    <w:rsid w:val="008F3604"/>
    <w:rsid w:val="008F38B2"/>
    <w:rsid w:val="008F3EBD"/>
    <w:rsid w:val="008F3F52"/>
    <w:rsid w:val="008F4ADF"/>
    <w:rsid w:val="008F5B0C"/>
    <w:rsid w:val="008F6346"/>
    <w:rsid w:val="008F6F0C"/>
    <w:rsid w:val="008F75ED"/>
    <w:rsid w:val="008F7CCE"/>
    <w:rsid w:val="009005D2"/>
    <w:rsid w:val="00900624"/>
    <w:rsid w:val="0090069B"/>
    <w:rsid w:val="0090139D"/>
    <w:rsid w:val="0090170C"/>
    <w:rsid w:val="00901850"/>
    <w:rsid w:val="00901BBC"/>
    <w:rsid w:val="00901CC3"/>
    <w:rsid w:val="00901E53"/>
    <w:rsid w:val="00902414"/>
    <w:rsid w:val="00902AA8"/>
    <w:rsid w:val="00902C34"/>
    <w:rsid w:val="009036D9"/>
    <w:rsid w:val="0090398F"/>
    <w:rsid w:val="009049F9"/>
    <w:rsid w:val="00905175"/>
    <w:rsid w:val="00905394"/>
    <w:rsid w:val="00905B3D"/>
    <w:rsid w:val="0090656E"/>
    <w:rsid w:val="00906761"/>
    <w:rsid w:val="00906957"/>
    <w:rsid w:val="00906A0A"/>
    <w:rsid w:val="00906B9B"/>
    <w:rsid w:val="00906D0C"/>
    <w:rsid w:val="009073F4"/>
    <w:rsid w:val="0090772E"/>
    <w:rsid w:val="009079E0"/>
    <w:rsid w:val="00907A79"/>
    <w:rsid w:val="00907C44"/>
    <w:rsid w:val="00907EE4"/>
    <w:rsid w:val="00910309"/>
    <w:rsid w:val="009104AD"/>
    <w:rsid w:val="00910E1C"/>
    <w:rsid w:val="0091154F"/>
    <w:rsid w:val="009123F2"/>
    <w:rsid w:val="009128AA"/>
    <w:rsid w:val="00912944"/>
    <w:rsid w:val="00912C52"/>
    <w:rsid w:val="00913455"/>
    <w:rsid w:val="00913BBD"/>
    <w:rsid w:val="009143CD"/>
    <w:rsid w:val="009148EA"/>
    <w:rsid w:val="00914DD8"/>
    <w:rsid w:val="00914EDF"/>
    <w:rsid w:val="009153A8"/>
    <w:rsid w:val="00915A11"/>
    <w:rsid w:val="00915CFC"/>
    <w:rsid w:val="0091643E"/>
    <w:rsid w:val="009165C4"/>
    <w:rsid w:val="00916D8F"/>
    <w:rsid w:val="009175B9"/>
    <w:rsid w:val="0091783F"/>
    <w:rsid w:val="00917A07"/>
    <w:rsid w:val="00917E45"/>
    <w:rsid w:val="00917EFE"/>
    <w:rsid w:val="009200A9"/>
    <w:rsid w:val="00920260"/>
    <w:rsid w:val="009215AC"/>
    <w:rsid w:val="00921A53"/>
    <w:rsid w:val="00921CF8"/>
    <w:rsid w:val="0092266A"/>
    <w:rsid w:val="009228F4"/>
    <w:rsid w:val="0092298C"/>
    <w:rsid w:val="00923140"/>
    <w:rsid w:val="00923A1C"/>
    <w:rsid w:val="00923BBA"/>
    <w:rsid w:val="00923D6D"/>
    <w:rsid w:val="009241A8"/>
    <w:rsid w:val="00924575"/>
    <w:rsid w:val="00925EA5"/>
    <w:rsid w:val="00925FB8"/>
    <w:rsid w:val="00926478"/>
    <w:rsid w:val="00926C33"/>
    <w:rsid w:val="00926C41"/>
    <w:rsid w:val="00926DFE"/>
    <w:rsid w:val="009270CF"/>
    <w:rsid w:val="0092762D"/>
    <w:rsid w:val="00930410"/>
    <w:rsid w:val="00930D44"/>
    <w:rsid w:val="00930EF0"/>
    <w:rsid w:val="009317D0"/>
    <w:rsid w:val="0093198C"/>
    <w:rsid w:val="00931D9E"/>
    <w:rsid w:val="0093215E"/>
    <w:rsid w:val="00932CCC"/>
    <w:rsid w:val="0093332B"/>
    <w:rsid w:val="00933581"/>
    <w:rsid w:val="0093365A"/>
    <w:rsid w:val="009338A1"/>
    <w:rsid w:val="00933A46"/>
    <w:rsid w:val="00933D87"/>
    <w:rsid w:val="00933DD0"/>
    <w:rsid w:val="009343B8"/>
    <w:rsid w:val="00935EF4"/>
    <w:rsid w:val="009372F5"/>
    <w:rsid w:val="009373B9"/>
    <w:rsid w:val="009373C8"/>
    <w:rsid w:val="00937E16"/>
    <w:rsid w:val="00937E69"/>
    <w:rsid w:val="00940181"/>
    <w:rsid w:val="009403AD"/>
    <w:rsid w:val="009407D4"/>
    <w:rsid w:val="00941135"/>
    <w:rsid w:val="0094122C"/>
    <w:rsid w:val="00941542"/>
    <w:rsid w:val="00941736"/>
    <w:rsid w:val="00941D97"/>
    <w:rsid w:val="00941E1B"/>
    <w:rsid w:val="009432A6"/>
    <w:rsid w:val="00943627"/>
    <w:rsid w:val="0094364A"/>
    <w:rsid w:val="009443F3"/>
    <w:rsid w:val="009451A5"/>
    <w:rsid w:val="0094557F"/>
    <w:rsid w:val="00945CCA"/>
    <w:rsid w:val="00946AD1"/>
    <w:rsid w:val="00946AF5"/>
    <w:rsid w:val="00946ED1"/>
    <w:rsid w:val="00947817"/>
    <w:rsid w:val="00947851"/>
    <w:rsid w:val="00947DC8"/>
    <w:rsid w:val="00950ACB"/>
    <w:rsid w:val="00950C12"/>
    <w:rsid w:val="00951590"/>
    <w:rsid w:val="009516E8"/>
    <w:rsid w:val="0095199A"/>
    <w:rsid w:val="00951E27"/>
    <w:rsid w:val="009525F6"/>
    <w:rsid w:val="00952700"/>
    <w:rsid w:val="0095281C"/>
    <w:rsid w:val="00952B19"/>
    <w:rsid w:val="00952E54"/>
    <w:rsid w:val="00953316"/>
    <w:rsid w:val="00953629"/>
    <w:rsid w:val="00953736"/>
    <w:rsid w:val="00953890"/>
    <w:rsid w:val="0095403A"/>
    <w:rsid w:val="00954171"/>
    <w:rsid w:val="00954A8C"/>
    <w:rsid w:val="009550F2"/>
    <w:rsid w:val="009552C4"/>
    <w:rsid w:val="00955441"/>
    <w:rsid w:val="009558B9"/>
    <w:rsid w:val="00955EE0"/>
    <w:rsid w:val="0095623F"/>
    <w:rsid w:val="0095627B"/>
    <w:rsid w:val="0095668F"/>
    <w:rsid w:val="00956B41"/>
    <w:rsid w:val="00956B9D"/>
    <w:rsid w:val="00957EB2"/>
    <w:rsid w:val="00957F84"/>
    <w:rsid w:val="00960981"/>
    <w:rsid w:val="00960EE2"/>
    <w:rsid w:val="00961372"/>
    <w:rsid w:val="0096138A"/>
    <w:rsid w:val="009614DB"/>
    <w:rsid w:val="00961939"/>
    <w:rsid w:val="00961AB4"/>
    <w:rsid w:val="00961CE3"/>
    <w:rsid w:val="0096263F"/>
    <w:rsid w:val="0096280B"/>
    <w:rsid w:val="00962F5D"/>
    <w:rsid w:val="00963118"/>
    <w:rsid w:val="0096311B"/>
    <w:rsid w:val="00963665"/>
    <w:rsid w:val="00963912"/>
    <w:rsid w:val="00963B05"/>
    <w:rsid w:val="00964068"/>
    <w:rsid w:val="00965070"/>
    <w:rsid w:val="0096580C"/>
    <w:rsid w:val="009658CD"/>
    <w:rsid w:val="00965B8C"/>
    <w:rsid w:val="00965DDF"/>
    <w:rsid w:val="00965EE4"/>
    <w:rsid w:val="00965F04"/>
    <w:rsid w:val="00965F87"/>
    <w:rsid w:val="00966142"/>
    <w:rsid w:val="009667DB"/>
    <w:rsid w:val="00966883"/>
    <w:rsid w:val="00966B28"/>
    <w:rsid w:val="00967F64"/>
    <w:rsid w:val="00970393"/>
    <w:rsid w:val="00970CE5"/>
    <w:rsid w:val="00970EB5"/>
    <w:rsid w:val="00970EF2"/>
    <w:rsid w:val="009715E7"/>
    <w:rsid w:val="009716DE"/>
    <w:rsid w:val="00971F21"/>
    <w:rsid w:val="00972A78"/>
    <w:rsid w:val="00972CA3"/>
    <w:rsid w:val="00972E56"/>
    <w:rsid w:val="009732E1"/>
    <w:rsid w:val="0097376D"/>
    <w:rsid w:val="00973B6F"/>
    <w:rsid w:val="00974D42"/>
    <w:rsid w:val="00974DF0"/>
    <w:rsid w:val="00975A18"/>
    <w:rsid w:val="00975C0D"/>
    <w:rsid w:val="00975F2E"/>
    <w:rsid w:val="00976237"/>
    <w:rsid w:val="009764F6"/>
    <w:rsid w:val="00976562"/>
    <w:rsid w:val="00976ABF"/>
    <w:rsid w:val="00976D59"/>
    <w:rsid w:val="00976ECE"/>
    <w:rsid w:val="009771D3"/>
    <w:rsid w:val="009773E0"/>
    <w:rsid w:val="009776BA"/>
    <w:rsid w:val="00977FF5"/>
    <w:rsid w:val="009806C5"/>
    <w:rsid w:val="009810D3"/>
    <w:rsid w:val="00981648"/>
    <w:rsid w:val="00981803"/>
    <w:rsid w:val="00981BDD"/>
    <w:rsid w:val="009822F9"/>
    <w:rsid w:val="00982771"/>
    <w:rsid w:val="0098285D"/>
    <w:rsid w:val="009828D2"/>
    <w:rsid w:val="00982AEC"/>
    <w:rsid w:val="00982B38"/>
    <w:rsid w:val="00982B7F"/>
    <w:rsid w:val="009831BD"/>
    <w:rsid w:val="009833F2"/>
    <w:rsid w:val="009834FA"/>
    <w:rsid w:val="00983575"/>
    <w:rsid w:val="00983908"/>
    <w:rsid w:val="00984009"/>
    <w:rsid w:val="0098432C"/>
    <w:rsid w:val="00984435"/>
    <w:rsid w:val="00985094"/>
    <w:rsid w:val="00985F43"/>
    <w:rsid w:val="00985F49"/>
    <w:rsid w:val="0098651F"/>
    <w:rsid w:val="00986555"/>
    <w:rsid w:val="00986D77"/>
    <w:rsid w:val="00986EFF"/>
    <w:rsid w:val="00986F0D"/>
    <w:rsid w:val="009877DA"/>
    <w:rsid w:val="00987D70"/>
    <w:rsid w:val="009905D0"/>
    <w:rsid w:val="00991531"/>
    <w:rsid w:val="0099174E"/>
    <w:rsid w:val="00991D29"/>
    <w:rsid w:val="00991E19"/>
    <w:rsid w:val="009928B0"/>
    <w:rsid w:val="00992F7E"/>
    <w:rsid w:val="0099342B"/>
    <w:rsid w:val="00993721"/>
    <w:rsid w:val="009938AB"/>
    <w:rsid w:val="00993A14"/>
    <w:rsid w:val="00993EBA"/>
    <w:rsid w:val="00994424"/>
    <w:rsid w:val="009944D1"/>
    <w:rsid w:val="00994A26"/>
    <w:rsid w:val="00994D8C"/>
    <w:rsid w:val="009955C2"/>
    <w:rsid w:val="00995990"/>
    <w:rsid w:val="00996C4C"/>
    <w:rsid w:val="009972A6"/>
    <w:rsid w:val="00997848"/>
    <w:rsid w:val="00997B61"/>
    <w:rsid w:val="009A044F"/>
    <w:rsid w:val="009A0BAA"/>
    <w:rsid w:val="009A0CDD"/>
    <w:rsid w:val="009A0E5D"/>
    <w:rsid w:val="009A10F4"/>
    <w:rsid w:val="009A132B"/>
    <w:rsid w:val="009A14B2"/>
    <w:rsid w:val="009A17A3"/>
    <w:rsid w:val="009A1C36"/>
    <w:rsid w:val="009A22F6"/>
    <w:rsid w:val="009A29B9"/>
    <w:rsid w:val="009A2A05"/>
    <w:rsid w:val="009A2A87"/>
    <w:rsid w:val="009A31A5"/>
    <w:rsid w:val="009A3BB4"/>
    <w:rsid w:val="009A40B5"/>
    <w:rsid w:val="009A4344"/>
    <w:rsid w:val="009A43F8"/>
    <w:rsid w:val="009A4AC3"/>
    <w:rsid w:val="009A5402"/>
    <w:rsid w:val="009A59C0"/>
    <w:rsid w:val="009A5A17"/>
    <w:rsid w:val="009A5DCB"/>
    <w:rsid w:val="009A63EF"/>
    <w:rsid w:val="009A69C8"/>
    <w:rsid w:val="009A6D1E"/>
    <w:rsid w:val="009A6E2A"/>
    <w:rsid w:val="009A7BBE"/>
    <w:rsid w:val="009B055E"/>
    <w:rsid w:val="009B15AE"/>
    <w:rsid w:val="009B1742"/>
    <w:rsid w:val="009B175E"/>
    <w:rsid w:val="009B19E1"/>
    <w:rsid w:val="009B1DD8"/>
    <w:rsid w:val="009B27D1"/>
    <w:rsid w:val="009B2A18"/>
    <w:rsid w:val="009B2B1C"/>
    <w:rsid w:val="009B2C5C"/>
    <w:rsid w:val="009B3027"/>
    <w:rsid w:val="009B3144"/>
    <w:rsid w:val="009B3387"/>
    <w:rsid w:val="009B37CC"/>
    <w:rsid w:val="009B3953"/>
    <w:rsid w:val="009B3F81"/>
    <w:rsid w:val="009B478A"/>
    <w:rsid w:val="009B5E35"/>
    <w:rsid w:val="009B5F62"/>
    <w:rsid w:val="009B6590"/>
    <w:rsid w:val="009B65F7"/>
    <w:rsid w:val="009B71B3"/>
    <w:rsid w:val="009B795B"/>
    <w:rsid w:val="009B7A9B"/>
    <w:rsid w:val="009C033C"/>
    <w:rsid w:val="009C0536"/>
    <w:rsid w:val="009C0592"/>
    <w:rsid w:val="009C06AA"/>
    <w:rsid w:val="009C0CEC"/>
    <w:rsid w:val="009C1625"/>
    <w:rsid w:val="009C1633"/>
    <w:rsid w:val="009C18C6"/>
    <w:rsid w:val="009C223F"/>
    <w:rsid w:val="009C2D9E"/>
    <w:rsid w:val="009C3322"/>
    <w:rsid w:val="009C380B"/>
    <w:rsid w:val="009C43C9"/>
    <w:rsid w:val="009C50F7"/>
    <w:rsid w:val="009C510B"/>
    <w:rsid w:val="009C5269"/>
    <w:rsid w:val="009C56F6"/>
    <w:rsid w:val="009C59AD"/>
    <w:rsid w:val="009C5D25"/>
    <w:rsid w:val="009C672A"/>
    <w:rsid w:val="009C6992"/>
    <w:rsid w:val="009C6C1C"/>
    <w:rsid w:val="009C6D64"/>
    <w:rsid w:val="009C70DB"/>
    <w:rsid w:val="009C7370"/>
    <w:rsid w:val="009C73E2"/>
    <w:rsid w:val="009C7A22"/>
    <w:rsid w:val="009D04BD"/>
    <w:rsid w:val="009D05D0"/>
    <w:rsid w:val="009D077E"/>
    <w:rsid w:val="009D1AED"/>
    <w:rsid w:val="009D1BBA"/>
    <w:rsid w:val="009D1BCB"/>
    <w:rsid w:val="009D1E22"/>
    <w:rsid w:val="009D1F0B"/>
    <w:rsid w:val="009D20D6"/>
    <w:rsid w:val="009D2A6F"/>
    <w:rsid w:val="009D2AA5"/>
    <w:rsid w:val="009D3143"/>
    <w:rsid w:val="009D32F1"/>
    <w:rsid w:val="009D33AA"/>
    <w:rsid w:val="009D34FB"/>
    <w:rsid w:val="009D36CB"/>
    <w:rsid w:val="009D3D21"/>
    <w:rsid w:val="009D4085"/>
    <w:rsid w:val="009D49B3"/>
    <w:rsid w:val="009D4EB3"/>
    <w:rsid w:val="009D585A"/>
    <w:rsid w:val="009D5A86"/>
    <w:rsid w:val="009D6582"/>
    <w:rsid w:val="009D68A6"/>
    <w:rsid w:val="009D6BBA"/>
    <w:rsid w:val="009D6F7C"/>
    <w:rsid w:val="009D7152"/>
    <w:rsid w:val="009D7CA1"/>
    <w:rsid w:val="009E0096"/>
    <w:rsid w:val="009E037B"/>
    <w:rsid w:val="009E038A"/>
    <w:rsid w:val="009E0AE2"/>
    <w:rsid w:val="009E0B6E"/>
    <w:rsid w:val="009E0B75"/>
    <w:rsid w:val="009E0BC5"/>
    <w:rsid w:val="009E0D0B"/>
    <w:rsid w:val="009E0FD2"/>
    <w:rsid w:val="009E1AB2"/>
    <w:rsid w:val="009E1D2B"/>
    <w:rsid w:val="009E2124"/>
    <w:rsid w:val="009E258D"/>
    <w:rsid w:val="009E29A1"/>
    <w:rsid w:val="009E37D4"/>
    <w:rsid w:val="009E3CB2"/>
    <w:rsid w:val="009E4BB6"/>
    <w:rsid w:val="009E4D9F"/>
    <w:rsid w:val="009E5000"/>
    <w:rsid w:val="009E55C4"/>
    <w:rsid w:val="009E5A91"/>
    <w:rsid w:val="009E5C10"/>
    <w:rsid w:val="009E6055"/>
    <w:rsid w:val="009E64D1"/>
    <w:rsid w:val="009E6B27"/>
    <w:rsid w:val="009E7AF5"/>
    <w:rsid w:val="009E7DF6"/>
    <w:rsid w:val="009E7F25"/>
    <w:rsid w:val="009F0010"/>
    <w:rsid w:val="009F063C"/>
    <w:rsid w:val="009F0642"/>
    <w:rsid w:val="009F0911"/>
    <w:rsid w:val="009F2301"/>
    <w:rsid w:val="009F24B3"/>
    <w:rsid w:val="009F2778"/>
    <w:rsid w:val="009F2AA6"/>
    <w:rsid w:val="009F2B74"/>
    <w:rsid w:val="009F2EB6"/>
    <w:rsid w:val="009F3275"/>
    <w:rsid w:val="009F336B"/>
    <w:rsid w:val="009F3924"/>
    <w:rsid w:val="009F3E82"/>
    <w:rsid w:val="009F4182"/>
    <w:rsid w:val="009F4367"/>
    <w:rsid w:val="009F4C76"/>
    <w:rsid w:val="009F5012"/>
    <w:rsid w:val="009F52AF"/>
    <w:rsid w:val="009F5594"/>
    <w:rsid w:val="009F68E8"/>
    <w:rsid w:val="009F693C"/>
    <w:rsid w:val="009F6AB2"/>
    <w:rsid w:val="009F6C19"/>
    <w:rsid w:val="009F6E43"/>
    <w:rsid w:val="009F6FF8"/>
    <w:rsid w:val="009F70DE"/>
    <w:rsid w:val="009F73FB"/>
    <w:rsid w:val="009F76E7"/>
    <w:rsid w:val="009F785D"/>
    <w:rsid w:val="009F78ED"/>
    <w:rsid w:val="009F7F79"/>
    <w:rsid w:val="00A000B3"/>
    <w:rsid w:val="00A004CD"/>
    <w:rsid w:val="00A0069E"/>
    <w:rsid w:val="00A0082E"/>
    <w:rsid w:val="00A00858"/>
    <w:rsid w:val="00A00991"/>
    <w:rsid w:val="00A01548"/>
    <w:rsid w:val="00A01587"/>
    <w:rsid w:val="00A015F3"/>
    <w:rsid w:val="00A01E2D"/>
    <w:rsid w:val="00A01F3E"/>
    <w:rsid w:val="00A0240A"/>
    <w:rsid w:val="00A02BB8"/>
    <w:rsid w:val="00A02CA1"/>
    <w:rsid w:val="00A03006"/>
    <w:rsid w:val="00A03075"/>
    <w:rsid w:val="00A03928"/>
    <w:rsid w:val="00A04197"/>
    <w:rsid w:val="00A04956"/>
    <w:rsid w:val="00A05873"/>
    <w:rsid w:val="00A058E3"/>
    <w:rsid w:val="00A062A5"/>
    <w:rsid w:val="00A06779"/>
    <w:rsid w:val="00A0746F"/>
    <w:rsid w:val="00A07A9B"/>
    <w:rsid w:val="00A07BAC"/>
    <w:rsid w:val="00A07C3B"/>
    <w:rsid w:val="00A107B8"/>
    <w:rsid w:val="00A10FC3"/>
    <w:rsid w:val="00A11FCF"/>
    <w:rsid w:val="00A12942"/>
    <w:rsid w:val="00A12EB3"/>
    <w:rsid w:val="00A13225"/>
    <w:rsid w:val="00A1375A"/>
    <w:rsid w:val="00A13F06"/>
    <w:rsid w:val="00A14089"/>
    <w:rsid w:val="00A14400"/>
    <w:rsid w:val="00A15126"/>
    <w:rsid w:val="00A160E9"/>
    <w:rsid w:val="00A16232"/>
    <w:rsid w:val="00A1633A"/>
    <w:rsid w:val="00A17076"/>
    <w:rsid w:val="00A173B6"/>
    <w:rsid w:val="00A175C3"/>
    <w:rsid w:val="00A17AEE"/>
    <w:rsid w:val="00A17FC7"/>
    <w:rsid w:val="00A20001"/>
    <w:rsid w:val="00A2010F"/>
    <w:rsid w:val="00A20647"/>
    <w:rsid w:val="00A20A1F"/>
    <w:rsid w:val="00A20CBE"/>
    <w:rsid w:val="00A20CBF"/>
    <w:rsid w:val="00A21555"/>
    <w:rsid w:val="00A21740"/>
    <w:rsid w:val="00A21AE0"/>
    <w:rsid w:val="00A21AF2"/>
    <w:rsid w:val="00A22152"/>
    <w:rsid w:val="00A2251D"/>
    <w:rsid w:val="00A22789"/>
    <w:rsid w:val="00A22FC8"/>
    <w:rsid w:val="00A230BA"/>
    <w:rsid w:val="00A232E6"/>
    <w:rsid w:val="00A23961"/>
    <w:rsid w:val="00A23FD4"/>
    <w:rsid w:val="00A244C3"/>
    <w:rsid w:val="00A245AC"/>
    <w:rsid w:val="00A24608"/>
    <w:rsid w:val="00A249FA"/>
    <w:rsid w:val="00A24F06"/>
    <w:rsid w:val="00A25279"/>
    <w:rsid w:val="00A25A36"/>
    <w:rsid w:val="00A25FDC"/>
    <w:rsid w:val="00A26181"/>
    <w:rsid w:val="00A26403"/>
    <w:rsid w:val="00A27279"/>
    <w:rsid w:val="00A27637"/>
    <w:rsid w:val="00A27C0C"/>
    <w:rsid w:val="00A302BB"/>
    <w:rsid w:val="00A304E0"/>
    <w:rsid w:val="00A3077F"/>
    <w:rsid w:val="00A30C1C"/>
    <w:rsid w:val="00A30D07"/>
    <w:rsid w:val="00A3134E"/>
    <w:rsid w:val="00A32919"/>
    <w:rsid w:val="00A32DBC"/>
    <w:rsid w:val="00A32E6A"/>
    <w:rsid w:val="00A33B6E"/>
    <w:rsid w:val="00A34297"/>
    <w:rsid w:val="00A343D9"/>
    <w:rsid w:val="00A34EB5"/>
    <w:rsid w:val="00A3524C"/>
    <w:rsid w:val="00A35585"/>
    <w:rsid w:val="00A35C16"/>
    <w:rsid w:val="00A36598"/>
    <w:rsid w:val="00A367F5"/>
    <w:rsid w:val="00A370E6"/>
    <w:rsid w:val="00A37745"/>
    <w:rsid w:val="00A37F1D"/>
    <w:rsid w:val="00A37FBB"/>
    <w:rsid w:val="00A40008"/>
    <w:rsid w:val="00A40134"/>
    <w:rsid w:val="00A40305"/>
    <w:rsid w:val="00A403F9"/>
    <w:rsid w:val="00A40B92"/>
    <w:rsid w:val="00A412BF"/>
    <w:rsid w:val="00A413F6"/>
    <w:rsid w:val="00A415B6"/>
    <w:rsid w:val="00A419C7"/>
    <w:rsid w:val="00A41EB3"/>
    <w:rsid w:val="00A426B4"/>
    <w:rsid w:val="00A428EA"/>
    <w:rsid w:val="00A432A1"/>
    <w:rsid w:val="00A43895"/>
    <w:rsid w:val="00A43AE6"/>
    <w:rsid w:val="00A43BA0"/>
    <w:rsid w:val="00A43F92"/>
    <w:rsid w:val="00A444E2"/>
    <w:rsid w:val="00A44514"/>
    <w:rsid w:val="00A451C8"/>
    <w:rsid w:val="00A455FA"/>
    <w:rsid w:val="00A45972"/>
    <w:rsid w:val="00A46F59"/>
    <w:rsid w:val="00A47C5C"/>
    <w:rsid w:val="00A508DE"/>
    <w:rsid w:val="00A51604"/>
    <w:rsid w:val="00A51781"/>
    <w:rsid w:val="00A518AF"/>
    <w:rsid w:val="00A5232A"/>
    <w:rsid w:val="00A53320"/>
    <w:rsid w:val="00A53B48"/>
    <w:rsid w:val="00A54064"/>
    <w:rsid w:val="00A54232"/>
    <w:rsid w:val="00A542FF"/>
    <w:rsid w:val="00A546E0"/>
    <w:rsid w:val="00A54C84"/>
    <w:rsid w:val="00A55043"/>
    <w:rsid w:val="00A55264"/>
    <w:rsid w:val="00A55E1B"/>
    <w:rsid w:val="00A55EA6"/>
    <w:rsid w:val="00A56555"/>
    <w:rsid w:val="00A56A1F"/>
    <w:rsid w:val="00A56E05"/>
    <w:rsid w:val="00A56F00"/>
    <w:rsid w:val="00A57097"/>
    <w:rsid w:val="00A57131"/>
    <w:rsid w:val="00A578AC"/>
    <w:rsid w:val="00A57B9F"/>
    <w:rsid w:val="00A60136"/>
    <w:rsid w:val="00A60616"/>
    <w:rsid w:val="00A608EB"/>
    <w:rsid w:val="00A613B9"/>
    <w:rsid w:val="00A615E5"/>
    <w:rsid w:val="00A61F4E"/>
    <w:rsid w:val="00A62E92"/>
    <w:rsid w:val="00A62F32"/>
    <w:rsid w:val="00A6314C"/>
    <w:rsid w:val="00A64466"/>
    <w:rsid w:val="00A65755"/>
    <w:rsid w:val="00A65D92"/>
    <w:rsid w:val="00A6623A"/>
    <w:rsid w:val="00A66288"/>
    <w:rsid w:val="00A66D76"/>
    <w:rsid w:val="00A66E55"/>
    <w:rsid w:val="00A670B1"/>
    <w:rsid w:val="00A673AE"/>
    <w:rsid w:val="00A6749F"/>
    <w:rsid w:val="00A676E8"/>
    <w:rsid w:val="00A67A63"/>
    <w:rsid w:val="00A67A90"/>
    <w:rsid w:val="00A67CF9"/>
    <w:rsid w:val="00A70A72"/>
    <w:rsid w:val="00A70E3C"/>
    <w:rsid w:val="00A70F03"/>
    <w:rsid w:val="00A71443"/>
    <w:rsid w:val="00A7219E"/>
    <w:rsid w:val="00A72617"/>
    <w:rsid w:val="00A72F21"/>
    <w:rsid w:val="00A7308E"/>
    <w:rsid w:val="00A73452"/>
    <w:rsid w:val="00A73AA6"/>
    <w:rsid w:val="00A73D67"/>
    <w:rsid w:val="00A74108"/>
    <w:rsid w:val="00A754BF"/>
    <w:rsid w:val="00A754C4"/>
    <w:rsid w:val="00A75607"/>
    <w:rsid w:val="00A7561A"/>
    <w:rsid w:val="00A7776C"/>
    <w:rsid w:val="00A81308"/>
    <w:rsid w:val="00A81740"/>
    <w:rsid w:val="00A8203E"/>
    <w:rsid w:val="00A822FD"/>
    <w:rsid w:val="00A8235A"/>
    <w:rsid w:val="00A82E27"/>
    <w:rsid w:val="00A83373"/>
    <w:rsid w:val="00A83454"/>
    <w:rsid w:val="00A8360C"/>
    <w:rsid w:val="00A83AB4"/>
    <w:rsid w:val="00A84217"/>
    <w:rsid w:val="00A84677"/>
    <w:rsid w:val="00A84C89"/>
    <w:rsid w:val="00A84E9C"/>
    <w:rsid w:val="00A8562E"/>
    <w:rsid w:val="00A85B28"/>
    <w:rsid w:val="00A870D8"/>
    <w:rsid w:val="00A871AD"/>
    <w:rsid w:val="00A87462"/>
    <w:rsid w:val="00A8777C"/>
    <w:rsid w:val="00A9009A"/>
    <w:rsid w:val="00A904A6"/>
    <w:rsid w:val="00A90F21"/>
    <w:rsid w:val="00A910AE"/>
    <w:rsid w:val="00A9125E"/>
    <w:rsid w:val="00A9149E"/>
    <w:rsid w:val="00A9193E"/>
    <w:rsid w:val="00A91FFD"/>
    <w:rsid w:val="00A928C9"/>
    <w:rsid w:val="00A940E3"/>
    <w:rsid w:val="00A9475C"/>
    <w:rsid w:val="00A9477E"/>
    <w:rsid w:val="00A95955"/>
    <w:rsid w:val="00A961D7"/>
    <w:rsid w:val="00A962E1"/>
    <w:rsid w:val="00A96E13"/>
    <w:rsid w:val="00A97869"/>
    <w:rsid w:val="00AA00B9"/>
    <w:rsid w:val="00AA0B8F"/>
    <w:rsid w:val="00AA0D03"/>
    <w:rsid w:val="00AA1087"/>
    <w:rsid w:val="00AA1139"/>
    <w:rsid w:val="00AA1672"/>
    <w:rsid w:val="00AA1B08"/>
    <w:rsid w:val="00AA1EC7"/>
    <w:rsid w:val="00AA225E"/>
    <w:rsid w:val="00AA2406"/>
    <w:rsid w:val="00AA2695"/>
    <w:rsid w:val="00AA2F78"/>
    <w:rsid w:val="00AA34F0"/>
    <w:rsid w:val="00AA36DC"/>
    <w:rsid w:val="00AA3FD6"/>
    <w:rsid w:val="00AA4F4F"/>
    <w:rsid w:val="00AA6480"/>
    <w:rsid w:val="00AA67C9"/>
    <w:rsid w:val="00AA758E"/>
    <w:rsid w:val="00AA790C"/>
    <w:rsid w:val="00AA7C31"/>
    <w:rsid w:val="00AA7C3E"/>
    <w:rsid w:val="00AA7E79"/>
    <w:rsid w:val="00AB066B"/>
    <w:rsid w:val="00AB0687"/>
    <w:rsid w:val="00AB1237"/>
    <w:rsid w:val="00AB1427"/>
    <w:rsid w:val="00AB1819"/>
    <w:rsid w:val="00AB2295"/>
    <w:rsid w:val="00AB2587"/>
    <w:rsid w:val="00AB2647"/>
    <w:rsid w:val="00AB2A02"/>
    <w:rsid w:val="00AB3F85"/>
    <w:rsid w:val="00AB43CF"/>
    <w:rsid w:val="00AB47B0"/>
    <w:rsid w:val="00AB4D79"/>
    <w:rsid w:val="00AB4EF0"/>
    <w:rsid w:val="00AB50D9"/>
    <w:rsid w:val="00AB51C4"/>
    <w:rsid w:val="00AB59EA"/>
    <w:rsid w:val="00AB692B"/>
    <w:rsid w:val="00AB70E8"/>
    <w:rsid w:val="00AB78D8"/>
    <w:rsid w:val="00AB7A95"/>
    <w:rsid w:val="00AC048B"/>
    <w:rsid w:val="00AC1249"/>
    <w:rsid w:val="00AC1305"/>
    <w:rsid w:val="00AC13D8"/>
    <w:rsid w:val="00AC1830"/>
    <w:rsid w:val="00AC21C3"/>
    <w:rsid w:val="00AC266F"/>
    <w:rsid w:val="00AC3AB1"/>
    <w:rsid w:val="00AC3F76"/>
    <w:rsid w:val="00AC404E"/>
    <w:rsid w:val="00AC4175"/>
    <w:rsid w:val="00AC45A2"/>
    <w:rsid w:val="00AC462D"/>
    <w:rsid w:val="00AC5627"/>
    <w:rsid w:val="00AC5718"/>
    <w:rsid w:val="00AC5762"/>
    <w:rsid w:val="00AC66DC"/>
    <w:rsid w:val="00AC69D0"/>
    <w:rsid w:val="00AC70F5"/>
    <w:rsid w:val="00AC7618"/>
    <w:rsid w:val="00AC7CF6"/>
    <w:rsid w:val="00AD0675"/>
    <w:rsid w:val="00AD0863"/>
    <w:rsid w:val="00AD0FE5"/>
    <w:rsid w:val="00AD1A12"/>
    <w:rsid w:val="00AD1AA9"/>
    <w:rsid w:val="00AD1D47"/>
    <w:rsid w:val="00AD1F96"/>
    <w:rsid w:val="00AD258C"/>
    <w:rsid w:val="00AD285F"/>
    <w:rsid w:val="00AD2995"/>
    <w:rsid w:val="00AD2A9A"/>
    <w:rsid w:val="00AD2D42"/>
    <w:rsid w:val="00AD3817"/>
    <w:rsid w:val="00AD3C1B"/>
    <w:rsid w:val="00AD3EAA"/>
    <w:rsid w:val="00AD4051"/>
    <w:rsid w:val="00AD4CEB"/>
    <w:rsid w:val="00AD4D3E"/>
    <w:rsid w:val="00AD6720"/>
    <w:rsid w:val="00AD6892"/>
    <w:rsid w:val="00AD6912"/>
    <w:rsid w:val="00AD6EC4"/>
    <w:rsid w:val="00AD76EC"/>
    <w:rsid w:val="00AD7BA4"/>
    <w:rsid w:val="00AD7C6F"/>
    <w:rsid w:val="00AE0290"/>
    <w:rsid w:val="00AE099D"/>
    <w:rsid w:val="00AE0E00"/>
    <w:rsid w:val="00AE1088"/>
    <w:rsid w:val="00AE17C7"/>
    <w:rsid w:val="00AE1834"/>
    <w:rsid w:val="00AE19AC"/>
    <w:rsid w:val="00AE1D38"/>
    <w:rsid w:val="00AE1E42"/>
    <w:rsid w:val="00AE234B"/>
    <w:rsid w:val="00AE27B5"/>
    <w:rsid w:val="00AE29A3"/>
    <w:rsid w:val="00AE37D9"/>
    <w:rsid w:val="00AE3DB4"/>
    <w:rsid w:val="00AE3E35"/>
    <w:rsid w:val="00AE4149"/>
    <w:rsid w:val="00AE415C"/>
    <w:rsid w:val="00AE7155"/>
    <w:rsid w:val="00AE7387"/>
    <w:rsid w:val="00AF152D"/>
    <w:rsid w:val="00AF18DB"/>
    <w:rsid w:val="00AF1E1C"/>
    <w:rsid w:val="00AF2125"/>
    <w:rsid w:val="00AF2652"/>
    <w:rsid w:val="00AF3E65"/>
    <w:rsid w:val="00AF3F73"/>
    <w:rsid w:val="00AF3F93"/>
    <w:rsid w:val="00AF402C"/>
    <w:rsid w:val="00AF4D38"/>
    <w:rsid w:val="00AF5D99"/>
    <w:rsid w:val="00AF60B7"/>
    <w:rsid w:val="00AF6170"/>
    <w:rsid w:val="00AF6602"/>
    <w:rsid w:val="00AF6B03"/>
    <w:rsid w:val="00AF6B83"/>
    <w:rsid w:val="00AF6CCF"/>
    <w:rsid w:val="00AF7352"/>
    <w:rsid w:val="00AF79B1"/>
    <w:rsid w:val="00B0024F"/>
    <w:rsid w:val="00B009A5"/>
    <w:rsid w:val="00B01062"/>
    <w:rsid w:val="00B0109B"/>
    <w:rsid w:val="00B010BE"/>
    <w:rsid w:val="00B01533"/>
    <w:rsid w:val="00B016C5"/>
    <w:rsid w:val="00B01726"/>
    <w:rsid w:val="00B018BB"/>
    <w:rsid w:val="00B01A97"/>
    <w:rsid w:val="00B0209C"/>
    <w:rsid w:val="00B02707"/>
    <w:rsid w:val="00B02A55"/>
    <w:rsid w:val="00B02ACA"/>
    <w:rsid w:val="00B02BB3"/>
    <w:rsid w:val="00B037F9"/>
    <w:rsid w:val="00B03EA0"/>
    <w:rsid w:val="00B03F83"/>
    <w:rsid w:val="00B04280"/>
    <w:rsid w:val="00B05887"/>
    <w:rsid w:val="00B05D92"/>
    <w:rsid w:val="00B06B39"/>
    <w:rsid w:val="00B06CF6"/>
    <w:rsid w:val="00B06E08"/>
    <w:rsid w:val="00B06EBB"/>
    <w:rsid w:val="00B06FE7"/>
    <w:rsid w:val="00B07725"/>
    <w:rsid w:val="00B078B3"/>
    <w:rsid w:val="00B07913"/>
    <w:rsid w:val="00B07A06"/>
    <w:rsid w:val="00B101CB"/>
    <w:rsid w:val="00B105BF"/>
    <w:rsid w:val="00B10713"/>
    <w:rsid w:val="00B10C19"/>
    <w:rsid w:val="00B11959"/>
    <w:rsid w:val="00B1361D"/>
    <w:rsid w:val="00B13663"/>
    <w:rsid w:val="00B137EA"/>
    <w:rsid w:val="00B14612"/>
    <w:rsid w:val="00B148DA"/>
    <w:rsid w:val="00B14D1F"/>
    <w:rsid w:val="00B15087"/>
    <w:rsid w:val="00B15535"/>
    <w:rsid w:val="00B1567A"/>
    <w:rsid w:val="00B156A4"/>
    <w:rsid w:val="00B15818"/>
    <w:rsid w:val="00B15A2F"/>
    <w:rsid w:val="00B15B8F"/>
    <w:rsid w:val="00B1690D"/>
    <w:rsid w:val="00B17101"/>
    <w:rsid w:val="00B17271"/>
    <w:rsid w:val="00B177A6"/>
    <w:rsid w:val="00B1793F"/>
    <w:rsid w:val="00B20095"/>
    <w:rsid w:val="00B20376"/>
    <w:rsid w:val="00B204B0"/>
    <w:rsid w:val="00B20541"/>
    <w:rsid w:val="00B21007"/>
    <w:rsid w:val="00B2174D"/>
    <w:rsid w:val="00B21A80"/>
    <w:rsid w:val="00B21EC3"/>
    <w:rsid w:val="00B22109"/>
    <w:rsid w:val="00B2233C"/>
    <w:rsid w:val="00B22CF9"/>
    <w:rsid w:val="00B23B97"/>
    <w:rsid w:val="00B24B5B"/>
    <w:rsid w:val="00B2517A"/>
    <w:rsid w:val="00B2578D"/>
    <w:rsid w:val="00B257F8"/>
    <w:rsid w:val="00B25A51"/>
    <w:rsid w:val="00B26E1A"/>
    <w:rsid w:val="00B270CF"/>
    <w:rsid w:val="00B305A7"/>
    <w:rsid w:val="00B308CB"/>
    <w:rsid w:val="00B30E43"/>
    <w:rsid w:val="00B30F93"/>
    <w:rsid w:val="00B320B5"/>
    <w:rsid w:val="00B32ABB"/>
    <w:rsid w:val="00B32E6D"/>
    <w:rsid w:val="00B32F3B"/>
    <w:rsid w:val="00B330FF"/>
    <w:rsid w:val="00B331D1"/>
    <w:rsid w:val="00B33339"/>
    <w:rsid w:val="00B33CFE"/>
    <w:rsid w:val="00B33D90"/>
    <w:rsid w:val="00B33D99"/>
    <w:rsid w:val="00B34706"/>
    <w:rsid w:val="00B34A42"/>
    <w:rsid w:val="00B34B3A"/>
    <w:rsid w:val="00B34ECC"/>
    <w:rsid w:val="00B3500E"/>
    <w:rsid w:val="00B35678"/>
    <w:rsid w:val="00B35DBE"/>
    <w:rsid w:val="00B35EBB"/>
    <w:rsid w:val="00B360F2"/>
    <w:rsid w:val="00B3621C"/>
    <w:rsid w:val="00B3641D"/>
    <w:rsid w:val="00B36587"/>
    <w:rsid w:val="00B368AA"/>
    <w:rsid w:val="00B36A9D"/>
    <w:rsid w:val="00B36C30"/>
    <w:rsid w:val="00B36CFF"/>
    <w:rsid w:val="00B37269"/>
    <w:rsid w:val="00B3751F"/>
    <w:rsid w:val="00B377F4"/>
    <w:rsid w:val="00B37ADC"/>
    <w:rsid w:val="00B37F52"/>
    <w:rsid w:val="00B403E0"/>
    <w:rsid w:val="00B4041B"/>
    <w:rsid w:val="00B406E4"/>
    <w:rsid w:val="00B40EA7"/>
    <w:rsid w:val="00B4126A"/>
    <w:rsid w:val="00B413BE"/>
    <w:rsid w:val="00B41F30"/>
    <w:rsid w:val="00B4257E"/>
    <w:rsid w:val="00B4345C"/>
    <w:rsid w:val="00B4365C"/>
    <w:rsid w:val="00B43912"/>
    <w:rsid w:val="00B43914"/>
    <w:rsid w:val="00B439A7"/>
    <w:rsid w:val="00B43B67"/>
    <w:rsid w:val="00B440BF"/>
    <w:rsid w:val="00B442E7"/>
    <w:rsid w:val="00B44B52"/>
    <w:rsid w:val="00B44EA3"/>
    <w:rsid w:val="00B44FAE"/>
    <w:rsid w:val="00B45BB2"/>
    <w:rsid w:val="00B4605C"/>
    <w:rsid w:val="00B46670"/>
    <w:rsid w:val="00B46717"/>
    <w:rsid w:val="00B46E00"/>
    <w:rsid w:val="00B47476"/>
    <w:rsid w:val="00B4768F"/>
    <w:rsid w:val="00B477D8"/>
    <w:rsid w:val="00B47CEE"/>
    <w:rsid w:val="00B5000E"/>
    <w:rsid w:val="00B5037E"/>
    <w:rsid w:val="00B503C1"/>
    <w:rsid w:val="00B50796"/>
    <w:rsid w:val="00B50828"/>
    <w:rsid w:val="00B51428"/>
    <w:rsid w:val="00B52D7B"/>
    <w:rsid w:val="00B5374B"/>
    <w:rsid w:val="00B53A90"/>
    <w:rsid w:val="00B53ACC"/>
    <w:rsid w:val="00B53F9A"/>
    <w:rsid w:val="00B5442F"/>
    <w:rsid w:val="00B54C05"/>
    <w:rsid w:val="00B55119"/>
    <w:rsid w:val="00B55166"/>
    <w:rsid w:val="00B56A69"/>
    <w:rsid w:val="00B56CE2"/>
    <w:rsid w:val="00B571F6"/>
    <w:rsid w:val="00B57310"/>
    <w:rsid w:val="00B606BA"/>
    <w:rsid w:val="00B60B7D"/>
    <w:rsid w:val="00B60C30"/>
    <w:rsid w:val="00B612DA"/>
    <w:rsid w:val="00B6152F"/>
    <w:rsid w:val="00B616B3"/>
    <w:rsid w:val="00B6174F"/>
    <w:rsid w:val="00B61D50"/>
    <w:rsid w:val="00B6243F"/>
    <w:rsid w:val="00B624C9"/>
    <w:rsid w:val="00B627DE"/>
    <w:rsid w:val="00B6283C"/>
    <w:rsid w:val="00B62D38"/>
    <w:rsid w:val="00B62EA0"/>
    <w:rsid w:val="00B631B0"/>
    <w:rsid w:val="00B6337F"/>
    <w:rsid w:val="00B6404C"/>
    <w:rsid w:val="00B64991"/>
    <w:rsid w:val="00B6501F"/>
    <w:rsid w:val="00B65261"/>
    <w:rsid w:val="00B65B02"/>
    <w:rsid w:val="00B65B86"/>
    <w:rsid w:val="00B67683"/>
    <w:rsid w:val="00B67779"/>
    <w:rsid w:val="00B67A06"/>
    <w:rsid w:val="00B67E0B"/>
    <w:rsid w:val="00B70658"/>
    <w:rsid w:val="00B707C7"/>
    <w:rsid w:val="00B708F0"/>
    <w:rsid w:val="00B7093B"/>
    <w:rsid w:val="00B70FC0"/>
    <w:rsid w:val="00B70FF1"/>
    <w:rsid w:val="00B72672"/>
    <w:rsid w:val="00B727AD"/>
    <w:rsid w:val="00B72845"/>
    <w:rsid w:val="00B73AFE"/>
    <w:rsid w:val="00B73FD7"/>
    <w:rsid w:val="00B75749"/>
    <w:rsid w:val="00B76230"/>
    <w:rsid w:val="00B76B22"/>
    <w:rsid w:val="00B76B45"/>
    <w:rsid w:val="00B76FE4"/>
    <w:rsid w:val="00B77072"/>
    <w:rsid w:val="00B77566"/>
    <w:rsid w:val="00B8018A"/>
    <w:rsid w:val="00B810EE"/>
    <w:rsid w:val="00B81B5E"/>
    <w:rsid w:val="00B81FB4"/>
    <w:rsid w:val="00B82461"/>
    <w:rsid w:val="00B82DA9"/>
    <w:rsid w:val="00B83186"/>
    <w:rsid w:val="00B83346"/>
    <w:rsid w:val="00B833D8"/>
    <w:rsid w:val="00B835EB"/>
    <w:rsid w:val="00B83610"/>
    <w:rsid w:val="00B83EEC"/>
    <w:rsid w:val="00B8460E"/>
    <w:rsid w:val="00B847A7"/>
    <w:rsid w:val="00B849DF"/>
    <w:rsid w:val="00B84CB7"/>
    <w:rsid w:val="00B84FF7"/>
    <w:rsid w:val="00B850A8"/>
    <w:rsid w:val="00B85E97"/>
    <w:rsid w:val="00B86F30"/>
    <w:rsid w:val="00B870C8"/>
    <w:rsid w:val="00B875BB"/>
    <w:rsid w:val="00B87608"/>
    <w:rsid w:val="00B87815"/>
    <w:rsid w:val="00B87C06"/>
    <w:rsid w:val="00B904BF"/>
    <w:rsid w:val="00B90611"/>
    <w:rsid w:val="00B907B5"/>
    <w:rsid w:val="00B90A66"/>
    <w:rsid w:val="00B90BAD"/>
    <w:rsid w:val="00B90BCB"/>
    <w:rsid w:val="00B90DE7"/>
    <w:rsid w:val="00B90FF1"/>
    <w:rsid w:val="00B91247"/>
    <w:rsid w:val="00B91C15"/>
    <w:rsid w:val="00B91EBE"/>
    <w:rsid w:val="00B923C3"/>
    <w:rsid w:val="00B928A7"/>
    <w:rsid w:val="00B92E10"/>
    <w:rsid w:val="00B92FF0"/>
    <w:rsid w:val="00B9377A"/>
    <w:rsid w:val="00B938AF"/>
    <w:rsid w:val="00B93D60"/>
    <w:rsid w:val="00B94006"/>
    <w:rsid w:val="00B942DD"/>
    <w:rsid w:val="00B946C1"/>
    <w:rsid w:val="00B94D9A"/>
    <w:rsid w:val="00B94FFB"/>
    <w:rsid w:val="00B9516C"/>
    <w:rsid w:val="00B953CD"/>
    <w:rsid w:val="00B95FC3"/>
    <w:rsid w:val="00B96988"/>
    <w:rsid w:val="00B96AC7"/>
    <w:rsid w:val="00B979EA"/>
    <w:rsid w:val="00B97C77"/>
    <w:rsid w:val="00BA016B"/>
    <w:rsid w:val="00BA05BC"/>
    <w:rsid w:val="00BA063F"/>
    <w:rsid w:val="00BA0837"/>
    <w:rsid w:val="00BA129B"/>
    <w:rsid w:val="00BA13DC"/>
    <w:rsid w:val="00BA16F2"/>
    <w:rsid w:val="00BA1955"/>
    <w:rsid w:val="00BA19BA"/>
    <w:rsid w:val="00BA26A4"/>
    <w:rsid w:val="00BA3409"/>
    <w:rsid w:val="00BA344A"/>
    <w:rsid w:val="00BA434C"/>
    <w:rsid w:val="00BA451B"/>
    <w:rsid w:val="00BA455B"/>
    <w:rsid w:val="00BA48FB"/>
    <w:rsid w:val="00BA4A1A"/>
    <w:rsid w:val="00BA4DB8"/>
    <w:rsid w:val="00BA5180"/>
    <w:rsid w:val="00BA5382"/>
    <w:rsid w:val="00BA59F5"/>
    <w:rsid w:val="00BA5A93"/>
    <w:rsid w:val="00BA62EA"/>
    <w:rsid w:val="00BA66DF"/>
    <w:rsid w:val="00BA7436"/>
    <w:rsid w:val="00BA78B1"/>
    <w:rsid w:val="00BA79DA"/>
    <w:rsid w:val="00BB0666"/>
    <w:rsid w:val="00BB12FE"/>
    <w:rsid w:val="00BB15EB"/>
    <w:rsid w:val="00BB1E9F"/>
    <w:rsid w:val="00BB2016"/>
    <w:rsid w:val="00BB2D92"/>
    <w:rsid w:val="00BB2DE6"/>
    <w:rsid w:val="00BB3412"/>
    <w:rsid w:val="00BB34B8"/>
    <w:rsid w:val="00BB399F"/>
    <w:rsid w:val="00BB3EDD"/>
    <w:rsid w:val="00BB42C5"/>
    <w:rsid w:val="00BB464A"/>
    <w:rsid w:val="00BB53B2"/>
    <w:rsid w:val="00BB57A3"/>
    <w:rsid w:val="00BB5974"/>
    <w:rsid w:val="00BB73E0"/>
    <w:rsid w:val="00BB7D89"/>
    <w:rsid w:val="00BB7F52"/>
    <w:rsid w:val="00BB7F77"/>
    <w:rsid w:val="00BC0204"/>
    <w:rsid w:val="00BC0347"/>
    <w:rsid w:val="00BC05F3"/>
    <w:rsid w:val="00BC0834"/>
    <w:rsid w:val="00BC117C"/>
    <w:rsid w:val="00BC1520"/>
    <w:rsid w:val="00BC17E8"/>
    <w:rsid w:val="00BC194A"/>
    <w:rsid w:val="00BC2BDF"/>
    <w:rsid w:val="00BC2C0E"/>
    <w:rsid w:val="00BC2EEF"/>
    <w:rsid w:val="00BC35F0"/>
    <w:rsid w:val="00BC36DD"/>
    <w:rsid w:val="00BC37DD"/>
    <w:rsid w:val="00BC3A7B"/>
    <w:rsid w:val="00BC3AE4"/>
    <w:rsid w:val="00BC3F03"/>
    <w:rsid w:val="00BC4387"/>
    <w:rsid w:val="00BC488F"/>
    <w:rsid w:val="00BC48DF"/>
    <w:rsid w:val="00BC4907"/>
    <w:rsid w:val="00BC4D78"/>
    <w:rsid w:val="00BC5F0A"/>
    <w:rsid w:val="00BC6115"/>
    <w:rsid w:val="00BC68A6"/>
    <w:rsid w:val="00BC6B12"/>
    <w:rsid w:val="00BC7707"/>
    <w:rsid w:val="00BC7D57"/>
    <w:rsid w:val="00BD0201"/>
    <w:rsid w:val="00BD0588"/>
    <w:rsid w:val="00BD0755"/>
    <w:rsid w:val="00BD0E03"/>
    <w:rsid w:val="00BD13BB"/>
    <w:rsid w:val="00BD1BB2"/>
    <w:rsid w:val="00BD1EF4"/>
    <w:rsid w:val="00BD2017"/>
    <w:rsid w:val="00BD2180"/>
    <w:rsid w:val="00BD23F6"/>
    <w:rsid w:val="00BD2BE9"/>
    <w:rsid w:val="00BD2C17"/>
    <w:rsid w:val="00BD2CB6"/>
    <w:rsid w:val="00BD2E6E"/>
    <w:rsid w:val="00BD391A"/>
    <w:rsid w:val="00BD3928"/>
    <w:rsid w:val="00BD3EC4"/>
    <w:rsid w:val="00BD483F"/>
    <w:rsid w:val="00BD4929"/>
    <w:rsid w:val="00BD4A65"/>
    <w:rsid w:val="00BD4C3C"/>
    <w:rsid w:val="00BD4F14"/>
    <w:rsid w:val="00BD5CCF"/>
    <w:rsid w:val="00BD5DE7"/>
    <w:rsid w:val="00BD6481"/>
    <w:rsid w:val="00BD6B7E"/>
    <w:rsid w:val="00BD6ED4"/>
    <w:rsid w:val="00BD7000"/>
    <w:rsid w:val="00BD71E4"/>
    <w:rsid w:val="00BD73B1"/>
    <w:rsid w:val="00BD74EF"/>
    <w:rsid w:val="00BE0081"/>
    <w:rsid w:val="00BE017F"/>
    <w:rsid w:val="00BE035C"/>
    <w:rsid w:val="00BE0415"/>
    <w:rsid w:val="00BE07FC"/>
    <w:rsid w:val="00BE10C3"/>
    <w:rsid w:val="00BE148C"/>
    <w:rsid w:val="00BE1AFE"/>
    <w:rsid w:val="00BE1E55"/>
    <w:rsid w:val="00BE1F12"/>
    <w:rsid w:val="00BE2C51"/>
    <w:rsid w:val="00BE2DED"/>
    <w:rsid w:val="00BE2F33"/>
    <w:rsid w:val="00BE3266"/>
    <w:rsid w:val="00BE37FF"/>
    <w:rsid w:val="00BE3CAB"/>
    <w:rsid w:val="00BE3CAD"/>
    <w:rsid w:val="00BE3D90"/>
    <w:rsid w:val="00BE3E1D"/>
    <w:rsid w:val="00BE4144"/>
    <w:rsid w:val="00BE41A5"/>
    <w:rsid w:val="00BE44FB"/>
    <w:rsid w:val="00BE4503"/>
    <w:rsid w:val="00BE496D"/>
    <w:rsid w:val="00BE5BD7"/>
    <w:rsid w:val="00BE60B6"/>
    <w:rsid w:val="00BE6503"/>
    <w:rsid w:val="00BE6CE6"/>
    <w:rsid w:val="00BE7538"/>
    <w:rsid w:val="00BF0561"/>
    <w:rsid w:val="00BF0658"/>
    <w:rsid w:val="00BF09B6"/>
    <w:rsid w:val="00BF0CB5"/>
    <w:rsid w:val="00BF0E3B"/>
    <w:rsid w:val="00BF2DFF"/>
    <w:rsid w:val="00BF2F1E"/>
    <w:rsid w:val="00BF3511"/>
    <w:rsid w:val="00BF3F7C"/>
    <w:rsid w:val="00BF4485"/>
    <w:rsid w:val="00BF4523"/>
    <w:rsid w:val="00BF4937"/>
    <w:rsid w:val="00BF4C4A"/>
    <w:rsid w:val="00BF4D28"/>
    <w:rsid w:val="00BF530B"/>
    <w:rsid w:val="00BF5595"/>
    <w:rsid w:val="00BF5940"/>
    <w:rsid w:val="00BF5963"/>
    <w:rsid w:val="00BF5C82"/>
    <w:rsid w:val="00BF5DC7"/>
    <w:rsid w:val="00BF68DE"/>
    <w:rsid w:val="00BF6BBD"/>
    <w:rsid w:val="00BF6C1B"/>
    <w:rsid w:val="00BF7591"/>
    <w:rsid w:val="00BF773F"/>
    <w:rsid w:val="00BF77C0"/>
    <w:rsid w:val="00BF7A0A"/>
    <w:rsid w:val="00C0006E"/>
    <w:rsid w:val="00C00798"/>
    <w:rsid w:val="00C00FB4"/>
    <w:rsid w:val="00C010A2"/>
    <w:rsid w:val="00C0110B"/>
    <w:rsid w:val="00C0153A"/>
    <w:rsid w:val="00C0166A"/>
    <w:rsid w:val="00C01719"/>
    <w:rsid w:val="00C01A2A"/>
    <w:rsid w:val="00C01A96"/>
    <w:rsid w:val="00C01CDC"/>
    <w:rsid w:val="00C02451"/>
    <w:rsid w:val="00C026AA"/>
    <w:rsid w:val="00C02708"/>
    <w:rsid w:val="00C02E4F"/>
    <w:rsid w:val="00C02EDB"/>
    <w:rsid w:val="00C04045"/>
    <w:rsid w:val="00C04344"/>
    <w:rsid w:val="00C049E1"/>
    <w:rsid w:val="00C04CB1"/>
    <w:rsid w:val="00C04F29"/>
    <w:rsid w:val="00C05570"/>
    <w:rsid w:val="00C05621"/>
    <w:rsid w:val="00C05AF0"/>
    <w:rsid w:val="00C05AFB"/>
    <w:rsid w:val="00C06224"/>
    <w:rsid w:val="00C0623C"/>
    <w:rsid w:val="00C064A9"/>
    <w:rsid w:val="00C06CB9"/>
    <w:rsid w:val="00C06EF0"/>
    <w:rsid w:val="00C07018"/>
    <w:rsid w:val="00C071A7"/>
    <w:rsid w:val="00C07272"/>
    <w:rsid w:val="00C07761"/>
    <w:rsid w:val="00C077C0"/>
    <w:rsid w:val="00C077DB"/>
    <w:rsid w:val="00C07830"/>
    <w:rsid w:val="00C07F9D"/>
    <w:rsid w:val="00C10932"/>
    <w:rsid w:val="00C117F2"/>
    <w:rsid w:val="00C1264D"/>
    <w:rsid w:val="00C126D6"/>
    <w:rsid w:val="00C12BA9"/>
    <w:rsid w:val="00C1335E"/>
    <w:rsid w:val="00C133BE"/>
    <w:rsid w:val="00C135D6"/>
    <w:rsid w:val="00C137E7"/>
    <w:rsid w:val="00C13A4B"/>
    <w:rsid w:val="00C1413C"/>
    <w:rsid w:val="00C1430D"/>
    <w:rsid w:val="00C14DBB"/>
    <w:rsid w:val="00C15041"/>
    <w:rsid w:val="00C150E4"/>
    <w:rsid w:val="00C151C1"/>
    <w:rsid w:val="00C15911"/>
    <w:rsid w:val="00C1594A"/>
    <w:rsid w:val="00C15DC8"/>
    <w:rsid w:val="00C168D6"/>
    <w:rsid w:val="00C17166"/>
    <w:rsid w:val="00C200BF"/>
    <w:rsid w:val="00C2091A"/>
    <w:rsid w:val="00C20B6F"/>
    <w:rsid w:val="00C20CDF"/>
    <w:rsid w:val="00C20DF3"/>
    <w:rsid w:val="00C212B9"/>
    <w:rsid w:val="00C21849"/>
    <w:rsid w:val="00C21B63"/>
    <w:rsid w:val="00C227B9"/>
    <w:rsid w:val="00C22F6D"/>
    <w:rsid w:val="00C232C2"/>
    <w:rsid w:val="00C23347"/>
    <w:rsid w:val="00C23E68"/>
    <w:rsid w:val="00C23FE0"/>
    <w:rsid w:val="00C247FA"/>
    <w:rsid w:val="00C24A57"/>
    <w:rsid w:val="00C24BDD"/>
    <w:rsid w:val="00C24E74"/>
    <w:rsid w:val="00C25492"/>
    <w:rsid w:val="00C255E5"/>
    <w:rsid w:val="00C25A9F"/>
    <w:rsid w:val="00C25C8B"/>
    <w:rsid w:val="00C25C99"/>
    <w:rsid w:val="00C2621C"/>
    <w:rsid w:val="00C2665C"/>
    <w:rsid w:val="00C27D5E"/>
    <w:rsid w:val="00C27E26"/>
    <w:rsid w:val="00C27EEC"/>
    <w:rsid w:val="00C3002A"/>
    <w:rsid w:val="00C3030E"/>
    <w:rsid w:val="00C31A1A"/>
    <w:rsid w:val="00C320CB"/>
    <w:rsid w:val="00C32591"/>
    <w:rsid w:val="00C326DB"/>
    <w:rsid w:val="00C32981"/>
    <w:rsid w:val="00C32C01"/>
    <w:rsid w:val="00C32EC1"/>
    <w:rsid w:val="00C32F77"/>
    <w:rsid w:val="00C3303B"/>
    <w:rsid w:val="00C3318D"/>
    <w:rsid w:val="00C334BD"/>
    <w:rsid w:val="00C33691"/>
    <w:rsid w:val="00C33D43"/>
    <w:rsid w:val="00C34087"/>
    <w:rsid w:val="00C3453D"/>
    <w:rsid w:val="00C348FF"/>
    <w:rsid w:val="00C34DB8"/>
    <w:rsid w:val="00C35BC6"/>
    <w:rsid w:val="00C35C98"/>
    <w:rsid w:val="00C36236"/>
    <w:rsid w:val="00C362DE"/>
    <w:rsid w:val="00C36727"/>
    <w:rsid w:val="00C3672F"/>
    <w:rsid w:val="00C36A24"/>
    <w:rsid w:val="00C36FEE"/>
    <w:rsid w:val="00C376AB"/>
    <w:rsid w:val="00C406A6"/>
    <w:rsid w:val="00C40BE5"/>
    <w:rsid w:val="00C412B6"/>
    <w:rsid w:val="00C41307"/>
    <w:rsid w:val="00C41644"/>
    <w:rsid w:val="00C42576"/>
    <w:rsid w:val="00C4312F"/>
    <w:rsid w:val="00C43AC7"/>
    <w:rsid w:val="00C43E0F"/>
    <w:rsid w:val="00C43E6B"/>
    <w:rsid w:val="00C43F8D"/>
    <w:rsid w:val="00C44BC6"/>
    <w:rsid w:val="00C44DAC"/>
    <w:rsid w:val="00C453B8"/>
    <w:rsid w:val="00C45805"/>
    <w:rsid w:val="00C45C8D"/>
    <w:rsid w:val="00C45F4F"/>
    <w:rsid w:val="00C46251"/>
    <w:rsid w:val="00C4668B"/>
    <w:rsid w:val="00C467E6"/>
    <w:rsid w:val="00C473FD"/>
    <w:rsid w:val="00C5025D"/>
    <w:rsid w:val="00C5033D"/>
    <w:rsid w:val="00C5035C"/>
    <w:rsid w:val="00C506DC"/>
    <w:rsid w:val="00C508FD"/>
    <w:rsid w:val="00C50F28"/>
    <w:rsid w:val="00C5172C"/>
    <w:rsid w:val="00C518D0"/>
    <w:rsid w:val="00C51996"/>
    <w:rsid w:val="00C519FA"/>
    <w:rsid w:val="00C52077"/>
    <w:rsid w:val="00C526FE"/>
    <w:rsid w:val="00C527DB"/>
    <w:rsid w:val="00C528B0"/>
    <w:rsid w:val="00C52BE7"/>
    <w:rsid w:val="00C52D23"/>
    <w:rsid w:val="00C52E02"/>
    <w:rsid w:val="00C53709"/>
    <w:rsid w:val="00C53A3B"/>
    <w:rsid w:val="00C541BA"/>
    <w:rsid w:val="00C54B47"/>
    <w:rsid w:val="00C54C6C"/>
    <w:rsid w:val="00C54C7A"/>
    <w:rsid w:val="00C54DD5"/>
    <w:rsid w:val="00C54FA1"/>
    <w:rsid w:val="00C55436"/>
    <w:rsid w:val="00C55B87"/>
    <w:rsid w:val="00C55DC4"/>
    <w:rsid w:val="00C563F9"/>
    <w:rsid w:val="00C567D1"/>
    <w:rsid w:val="00C568D2"/>
    <w:rsid w:val="00C569F3"/>
    <w:rsid w:val="00C56B23"/>
    <w:rsid w:val="00C56BCC"/>
    <w:rsid w:val="00C56DA2"/>
    <w:rsid w:val="00C57099"/>
    <w:rsid w:val="00C5756D"/>
    <w:rsid w:val="00C57763"/>
    <w:rsid w:val="00C57FB9"/>
    <w:rsid w:val="00C60409"/>
    <w:rsid w:val="00C60412"/>
    <w:rsid w:val="00C60B90"/>
    <w:rsid w:val="00C60C3B"/>
    <w:rsid w:val="00C62007"/>
    <w:rsid w:val="00C620E0"/>
    <w:rsid w:val="00C621A9"/>
    <w:rsid w:val="00C6243C"/>
    <w:rsid w:val="00C625BC"/>
    <w:rsid w:val="00C62A01"/>
    <w:rsid w:val="00C62A89"/>
    <w:rsid w:val="00C632D4"/>
    <w:rsid w:val="00C633BA"/>
    <w:rsid w:val="00C633BE"/>
    <w:rsid w:val="00C63510"/>
    <w:rsid w:val="00C635B7"/>
    <w:rsid w:val="00C63C45"/>
    <w:rsid w:val="00C64426"/>
    <w:rsid w:val="00C645A2"/>
    <w:rsid w:val="00C6481A"/>
    <w:rsid w:val="00C649A7"/>
    <w:rsid w:val="00C64CC2"/>
    <w:rsid w:val="00C65B5E"/>
    <w:rsid w:val="00C65D36"/>
    <w:rsid w:val="00C65E83"/>
    <w:rsid w:val="00C669E9"/>
    <w:rsid w:val="00C66E5D"/>
    <w:rsid w:val="00C67212"/>
    <w:rsid w:val="00C6790E"/>
    <w:rsid w:val="00C67A31"/>
    <w:rsid w:val="00C67B61"/>
    <w:rsid w:val="00C70215"/>
    <w:rsid w:val="00C7045F"/>
    <w:rsid w:val="00C70974"/>
    <w:rsid w:val="00C70A8C"/>
    <w:rsid w:val="00C71438"/>
    <w:rsid w:val="00C7171C"/>
    <w:rsid w:val="00C71A2A"/>
    <w:rsid w:val="00C71ECC"/>
    <w:rsid w:val="00C72563"/>
    <w:rsid w:val="00C729CA"/>
    <w:rsid w:val="00C72E14"/>
    <w:rsid w:val="00C72E4B"/>
    <w:rsid w:val="00C73044"/>
    <w:rsid w:val="00C733BA"/>
    <w:rsid w:val="00C7346A"/>
    <w:rsid w:val="00C73A8A"/>
    <w:rsid w:val="00C73C2B"/>
    <w:rsid w:val="00C73F31"/>
    <w:rsid w:val="00C747D4"/>
    <w:rsid w:val="00C74837"/>
    <w:rsid w:val="00C74E0D"/>
    <w:rsid w:val="00C74E85"/>
    <w:rsid w:val="00C75419"/>
    <w:rsid w:val="00C75B2C"/>
    <w:rsid w:val="00C76309"/>
    <w:rsid w:val="00C76788"/>
    <w:rsid w:val="00C76A81"/>
    <w:rsid w:val="00C76C1F"/>
    <w:rsid w:val="00C76DBA"/>
    <w:rsid w:val="00C770EB"/>
    <w:rsid w:val="00C7798F"/>
    <w:rsid w:val="00C77A3B"/>
    <w:rsid w:val="00C77D7A"/>
    <w:rsid w:val="00C800D6"/>
    <w:rsid w:val="00C80174"/>
    <w:rsid w:val="00C802AA"/>
    <w:rsid w:val="00C80837"/>
    <w:rsid w:val="00C809D8"/>
    <w:rsid w:val="00C80CD7"/>
    <w:rsid w:val="00C80D6C"/>
    <w:rsid w:val="00C813C5"/>
    <w:rsid w:val="00C817F8"/>
    <w:rsid w:val="00C8219E"/>
    <w:rsid w:val="00C82994"/>
    <w:rsid w:val="00C82BDB"/>
    <w:rsid w:val="00C82E86"/>
    <w:rsid w:val="00C831FF"/>
    <w:rsid w:val="00C8368A"/>
    <w:rsid w:val="00C84353"/>
    <w:rsid w:val="00C843A8"/>
    <w:rsid w:val="00C84847"/>
    <w:rsid w:val="00C84BB9"/>
    <w:rsid w:val="00C84E93"/>
    <w:rsid w:val="00C84EE7"/>
    <w:rsid w:val="00C851E8"/>
    <w:rsid w:val="00C857BA"/>
    <w:rsid w:val="00C85C1A"/>
    <w:rsid w:val="00C8621E"/>
    <w:rsid w:val="00C8630F"/>
    <w:rsid w:val="00C86C9B"/>
    <w:rsid w:val="00C87223"/>
    <w:rsid w:val="00C87C48"/>
    <w:rsid w:val="00C87CD3"/>
    <w:rsid w:val="00C903D1"/>
    <w:rsid w:val="00C9043B"/>
    <w:rsid w:val="00C9082C"/>
    <w:rsid w:val="00C9098F"/>
    <w:rsid w:val="00C90A8D"/>
    <w:rsid w:val="00C90EAC"/>
    <w:rsid w:val="00C90F77"/>
    <w:rsid w:val="00C91605"/>
    <w:rsid w:val="00C91682"/>
    <w:rsid w:val="00C9185D"/>
    <w:rsid w:val="00C91DA1"/>
    <w:rsid w:val="00C91DCB"/>
    <w:rsid w:val="00C9231A"/>
    <w:rsid w:val="00C92FC3"/>
    <w:rsid w:val="00C93077"/>
    <w:rsid w:val="00C932C1"/>
    <w:rsid w:val="00C938AC"/>
    <w:rsid w:val="00C9394E"/>
    <w:rsid w:val="00C93EBC"/>
    <w:rsid w:val="00C93F68"/>
    <w:rsid w:val="00C94181"/>
    <w:rsid w:val="00C942D3"/>
    <w:rsid w:val="00C9444C"/>
    <w:rsid w:val="00C947EF"/>
    <w:rsid w:val="00C94C78"/>
    <w:rsid w:val="00C94CF8"/>
    <w:rsid w:val="00C9577E"/>
    <w:rsid w:val="00C95B8B"/>
    <w:rsid w:val="00C95E3D"/>
    <w:rsid w:val="00C96599"/>
    <w:rsid w:val="00C967C0"/>
    <w:rsid w:val="00C96D0B"/>
    <w:rsid w:val="00C97806"/>
    <w:rsid w:val="00C97991"/>
    <w:rsid w:val="00C97A66"/>
    <w:rsid w:val="00C97DF4"/>
    <w:rsid w:val="00CA128C"/>
    <w:rsid w:val="00CA14FE"/>
    <w:rsid w:val="00CA178F"/>
    <w:rsid w:val="00CA1F64"/>
    <w:rsid w:val="00CA20CB"/>
    <w:rsid w:val="00CA24FE"/>
    <w:rsid w:val="00CA29C9"/>
    <w:rsid w:val="00CA2FBD"/>
    <w:rsid w:val="00CA3540"/>
    <w:rsid w:val="00CA36DE"/>
    <w:rsid w:val="00CA3985"/>
    <w:rsid w:val="00CA3EEC"/>
    <w:rsid w:val="00CA4A14"/>
    <w:rsid w:val="00CA4BA0"/>
    <w:rsid w:val="00CA4F50"/>
    <w:rsid w:val="00CA62DA"/>
    <w:rsid w:val="00CA6A63"/>
    <w:rsid w:val="00CA6F7A"/>
    <w:rsid w:val="00CA752E"/>
    <w:rsid w:val="00CA76DE"/>
    <w:rsid w:val="00CA7714"/>
    <w:rsid w:val="00CA7D71"/>
    <w:rsid w:val="00CB00EE"/>
    <w:rsid w:val="00CB03E3"/>
    <w:rsid w:val="00CB0B35"/>
    <w:rsid w:val="00CB0CB9"/>
    <w:rsid w:val="00CB0D0A"/>
    <w:rsid w:val="00CB19C0"/>
    <w:rsid w:val="00CB2B49"/>
    <w:rsid w:val="00CB3699"/>
    <w:rsid w:val="00CB3824"/>
    <w:rsid w:val="00CB3FD7"/>
    <w:rsid w:val="00CB445F"/>
    <w:rsid w:val="00CB495F"/>
    <w:rsid w:val="00CB4B7B"/>
    <w:rsid w:val="00CB4CB0"/>
    <w:rsid w:val="00CB58D0"/>
    <w:rsid w:val="00CB5BBE"/>
    <w:rsid w:val="00CB5D65"/>
    <w:rsid w:val="00CB5F32"/>
    <w:rsid w:val="00CB64C7"/>
    <w:rsid w:val="00CB6B93"/>
    <w:rsid w:val="00CB6CB5"/>
    <w:rsid w:val="00CB7981"/>
    <w:rsid w:val="00CC0A90"/>
    <w:rsid w:val="00CC0FA5"/>
    <w:rsid w:val="00CC10A6"/>
    <w:rsid w:val="00CC14A4"/>
    <w:rsid w:val="00CC1685"/>
    <w:rsid w:val="00CC1792"/>
    <w:rsid w:val="00CC1D8A"/>
    <w:rsid w:val="00CC1DE7"/>
    <w:rsid w:val="00CC1FB6"/>
    <w:rsid w:val="00CC254D"/>
    <w:rsid w:val="00CC28BE"/>
    <w:rsid w:val="00CC2D23"/>
    <w:rsid w:val="00CC2E46"/>
    <w:rsid w:val="00CC2FE6"/>
    <w:rsid w:val="00CC429E"/>
    <w:rsid w:val="00CC4D44"/>
    <w:rsid w:val="00CC5679"/>
    <w:rsid w:val="00CC56D0"/>
    <w:rsid w:val="00CC5818"/>
    <w:rsid w:val="00CC5AA6"/>
    <w:rsid w:val="00CC5C33"/>
    <w:rsid w:val="00CC6792"/>
    <w:rsid w:val="00CC6807"/>
    <w:rsid w:val="00CC6A22"/>
    <w:rsid w:val="00CC720E"/>
    <w:rsid w:val="00CD0A18"/>
    <w:rsid w:val="00CD0E78"/>
    <w:rsid w:val="00CD115C"/>
    <w:rsid w:val="00CD1A42"/>
    <w:rsid w:val="00CD25B8"/>
    <w:rsid w:val="00CD2B78"/>
    <w:rsid w:val="00CD32BE"/>
    <w:rsid w:val="00CD3B39"/>
    <w:rsid w:val="00CD3DA4"/>
    <w:rsid w:val="00CD3DAF"/>
    <w:rsid w:val="00CD4834"/>
    <w:rsid w:val="00CD4B81"/>
    <w:rsid w:val="00CD4F52"/>
    <w:rsid w:val="00CD50CD"/>
    <w:rsid w:val="00CD57C0"/>
    <w:rsid w:val="00CD594E"/>
    <w:rsid w:val="00CD5CA5"/>
    <w:rsid w:val="00CD5D28"/>
    <w:rsid w:val="00CD5F7A"/>
    <w:rsid w:val="00CD6138"/>
    <w:rsid w:val="00CD6D13"/>
    <w:rsid w:val="00CD6F1A"/>
    <w:rsid w:val="00CD6FBB"/>
    <w:rsid w:val="00CD71D2"/>
    <w:rsid w:val="00CD749F"/>
    <w:rsid w:val="00CD7798"/>
    <w:rsid w:val="00CE08EF"/>
    <w:rsid w:val="00CE0D6E"/>
    <w:rsid w:val="00CE152A"/>
    <w:rsid w:val="00CE15C1"/>
    <w:rsid w:val="00CE16DE"/>
    <w:rsid w:val="00CE198B"/>
    <w:rsid w:val="00CE2274"/>
    <w:rsid w:val="00CE28B7"/>
    <w:rsid w:val="00CE2AED"/>
    <w:rsid w:val="00CE2B7E"/>
    <w:rsid w:val="00CE2D31"/>
    <w:rsid w:val="00CE2F20"/>
    <w:rsid w:val="00CE3DFC"/>
    <w:rsid w:val="00CE3E5C"/>
    <w:rsid w:val="00CE43A8"/>
    <w:rsid w:val="00CE4C4B"/>
    <w:rsid w:val="00CE4D67"/>
    <w:rsid w:val="00CE4D74"/>
    <w:rsid w:val="00CE4DE3"/>
    <w:rsid w:val="00CE5123"/>
    <w:rsid w:val="00CE5283"/>
    <w:rsid w:val="00CE5494"/>
    <w:rsid w:val="00CE553F"/>
    <w:rsid w:val="00CE5ED0"/>
    <w:rsid w:val="00CE64BD"/>
    <w:rsid w:val="00CE67F7"/>
    <w:rsid w:val="00CE6C48"/>
    <w:rsid w:val="00CE6C59"/>
    <w:rsid w:val="00CE763B"/>
    <w:rsid w:val="00CE7D0B"/>
    <w:rsid w:val="00CE7D77"/>
    <w:rsid w:val="00CF05F1"/>
    <w:rsid w:val="00CF08E4"/>
    <w:rsid w:val="00CF0907"/>
    <w:rsid w:val="00CF0A34"/>
    <w:rsid w:val="00CF0A4C"/>
    <w:rsid w:val="00CF1203"/>
    <w:rsid w:val="00CF130C"/>
    <w:rsid w:val="00CF136C"/>
    <w:rsid w:val="00CF16C8"/>
    <w:rsid w:val="00CF19EB"/>
    <w:rsid w:val="00CF1DC2"/>
    <w:rsid w:val="00CF1DE2"/>
    <w:rsid w:val="00CF2955"/>
    <w:rsid w:val="00CF2A88"/>
    <w:rsid w:val="00CF2B0F"/>
    <w:rsid w:val="00CF2D78"/>
    <w:rsid w:val="00CF30E2"/>
    <w:rsid w:val="00CF42CD"/>
    <w:rsid w:val="00CF4380"/>
    <w:rsid w:val="00CF56CC"/>
    <w:rsid w:val="00CF5B5E"/>
    <w:rsid w:val="00CF5BE3"/>
    <w:rsid w:val="00CF5CA0"/>
    <w:rsid w:val="00CF6051"/>
    <w:rsid w:val="00CF6364"/>
    <w:rsid w:val="00CF6880"/>
    <w:rsid w:val="00CF6923"/>
    <w:rsid w:val="00CF6CF7"/>
    <w:rsid w:val="00CF6EE9"/>
    <w:rsid w:val="00CF705D"/>
    <w:rsid w:val="00CF7859"/>
    <w:rsid w:val="00D0177E"/>
    <w:rsid w:val="00D01C4A"/>
    <w:rsid w:val="00D01D3F"/>
    <w:rsid w:val="00D023E2"/>
    <w:rsid w:val="00D02522"/>
    <w:rsid w:val="00D02660"/>
    <w:rsid w:val="00D027D1"/>
    <w:rsid w:val="00D03473"/>
    <w:rsid w:val="00D03591"/>
    <w:rsid w:val="00D03A23"/>
    <w:rsid w:val="00D04915"/>
    <w:rsid w:val="00D04946"/>
    <w:rsid w:val="00D04961"/>
    <w:rsid w:val="00D04A65"/>
    <w:rsid w:val="00D05863"/>
    <w:rsid w:val="00D05F70"/>
    <w:rsid w:val="00D06493"/>
    <w:rsid w:val="00D064DB"/>
    <w:rsid w:val="00D0674A"/>
    <w:rsid w:val="00D067E9"/>
    <w:rsid w:val="00D0684C"/>
    <w:rsid w:val="00D06F65"/>
    <w:rsid w:val="00D070A9"/>
    <w:rsid w:val="00D106D9"/>
    <w:rsid w:val="00D1080C"/>
    <w:rsid w:val="00D10A87"/>
    <w:rsid w:val="00D10D49"/>
    <w:rsid w:val="00D10E5F"/>
    <w:rsid w:val="00D11E3A"/>
    <w:rsid w:val="00D120B3"/>
    <w:rsid w:val="00D1233B"/>
    <w:rsid w:val="00D1352F"/>
    <w:rsid w:val="00D13978"/>
    <w:rsid w:val="00D13A1C"/>
    <w:rsid w:val="00D13C05"/>
    <w:rsid w:val="00D140E3"/>
    <w:rsid w:val="00D144A6"/>
    <w:rsid w:val="00D152FB"/>
    <w:rsid w:val="00D15532"/>
    <w:rsid w:val="00D15620"/>
    <w:rsid w:val="00D15B81"/>
    <w:rsid w:val="00D15E03"/>
    <w:rsid w:val="00D160E2"/>
    <w:rsid w:val="00D16168"/>
    <w:rsid w:val="00D16514"/>
    <w:rsid w:val="00D170F7"/>
    <w:rsid w:val="00D17482"/>
    <w:rsid w:val="00D17638"/>
    <w:rsid w:val="00D17CBD"/>
    <w:rsid w:val="00D17FBC"/>
    <w:rsid w:val="00D201C3"/>
    <w:rsid w:val="00D204CF"/>
    <w:rsid w:val="00D20B00"/>
    <w:rsid w:val="00D21016"/>
    <w:rsid w:val="00D21475"/>
    <w:rsid w:val="00D21513"/>
    <w:rsid w:val="00D21A3B"/>
    <w:rsid w:val="00D21FFE"/>
    <w:rsid w:val="00D22142"/>
    <w:rsid w:val="00D229B7"/>
    <w:rsid w:val="00D229E2"/>
    <w:rsid w:val="00D23D76"/>
    <w:rsid w:val="00D23E68"/>
    <w:rsid w:val="00D2460F"/>
    <w:rsid w:val="00D253C0"/>
    <w:rsid w:val="00D25DB4"/>
    <w:rsid w:val="00D25E71"/>
    <w:rsid w:val="00D26231"/>
    <w:rsid w:val="00D2628A"/>
    <w:rsid w:val="00D26940"/>
    <w:rsid w:val="00D2775C"/>
    <w:rsid w:val="00D2782A"/>
    <w:rsid w:val="00D3006C"/>
    <w:rsid w:val="00D31811"/>
    <w:rsid w:val="00D31C26"/>
    <w:rsid w:val="00D31C52"/>
    <w:rsid w:val="00D320A4"/>
    <w:rsid w:val="00D326BF"/>
    <w:rsid w:val="00D326F7"/>
    <w:rsid w:val="00D32740"/>
    <w:rsid w:val="00D32BBD"/>
    <w:rsid w:val="00D3336B"/>
    <w:rsid w:val="00D336A8"/>
    <w:rsid w:val="00D3396F"/>
    <w:rsid w:val="00D33B09"/>
    <w:rsid w:val="00D33CCB"/>
    <w:rsid w:val="00D3458E"/>
    <w:rsid w:val="00D3480E"/>
    <w:rsid w:val="00D348AC"/>
    <w:rsid w:val="00D34951"/>
    <w:rsid w:val="00D3567C"/>
    <w:rsid w:val="00D35768"/>
    <w:rsid w:val="00D36275"/>
    <w:rsid w:val="00D36628"/>
    <w:rsid w:val="00D36BB7"/>
    <w:rsid w:val="00D36EB5"/>
    <w:rsid w:val="00D36F4A"/>
    <w:rsid w:val="00D3739D"/>
    <w:rsid w:val="00D37532"/>
    <w:rsid w:val="00D3772E"/>
    <w:rsid w:val="00D408B6"/>
    <w:rsid w:val="00D4118D"/>
    <w:rsid w:val="00D414A0"/>
    <w:rsid w:val="00D41AF8"/>
    <w:rsid w:val="00D41BD7"/>
    <w:rsid w:val="00D42532"/>
    <w:rsid w:val="00D4266A"/>
    <w:rsid w:val="00D426BF"/>
    <w:rsid w:val="00D42B26"/>
    <w:rsid w:val="00D42FB6"/>
    <w:rsid w:val="00D4340A"/>
    <w:rsid w:val="00D4391C"/>
    <w:rsid w:val="00D43E7A"/>
    <w:rsid w:val="00D43E9F"/>
    <w:rsid w:val="00D441EE"/>
    <w:rsid w:val="00D4468A"/>
    <w:rsid w:val="00D449F0"/>
    <w:rsid w:val="00D44BDE"/>
    <w:rsid w:val="00D45270"/>
    <w:rsid w:val="00D45A20"/>
    <w:rsid w:val="00D45AD1"/>
    <w:rsid w:val="00D46A5B"/>
    <w:rsid w:val="00D47110"/>
    <w:rsid w:val="00D47ADF"/>
    <w:rsid w:val="00D47DD6"/>
    <w:rsid w:val="00D47DD7"/>
    <w:rsid w:val="00D50488"/>
    <w:rsid w:val="00D50BC4"/>
    <w:rsid w:val="00D5155E"/>
    <w:rsid w:val="00D51C9B"/>
    <w:rsid w:val="00D5280F"/>
    <w:rsid w:val="00D52994"/>
    <w:rsid w:val="00D52BD7"/>
    <w:rsid w:val="00D52DCA"/>
    <w:rsid w:val="00D531AA"/>
    <w:rsid w:val="00D5367A"/>
    <w:rsid w:val="00D537A4"/>
    <w:rsid w:val="00D546A8"/>
    <w:rsid w:val="00D54985"/>
    <w:rsid w:val="00D54FF3"/>
    <w:rsid w:val="00D553CD"/>
    <w:rsid w:val="00D55C78"/>
    <w:rsid w:val="00D55FB5"/>
    <w:rsid w:val="00D5629D"/>
    <w:rsid w:val="00D563F8"/>
    <w:rsid w:val="00D56B08"/>
    <w:rsid w:val="00D57704"/>
    <w:rsid w:val="00D6015D"/>
    <w:rsid w:val="00D60349"/>
    <w:rsid w:val="00D60890"/>
    <w:rsid w:val="00D6104E"/>
    <w:rsid w:val="00D61216"/>
    <w:rsid w:val="00D61435"/>
    <w:rsid w:val="00D621D2"/>
    <w:rsid w:val="00D622C5"/>
    <w:rsid w:val="00D63016"/>
    <w:rsid w:val="00D630ED"/>
    <w:rsid w:val="00D632DA"/>
    <w:rsid w:val="00D63BB6"/>
    <w:rsid w:val="00D64BDD"/>
    <w:rsid w:val="00D65D54"/>
    <w:rsid w:val="00D66053"/>
    <w:rsid w:val="00D663B7"/>
    <w:rsid w:val="00D66D22"/>
    <w:rsid w:val="00D67AB1"/>
    <w:rsid w:val="00D67C40"/>
    <w:rsid w:val="00D70068"/>
    <w:rsid w:val="00D70516"/>
    <w:rsid w:val="00D707F4"/>
    <w:rsid w:val="00D7091C"/>
    <w:rsid w:val="00D715A4"/>
    <w:rsid w:val="00D71DD6"/>
    <w:rsid w:val="00D7212B"/>
    <w:rsid w:val="00D72A20"/>
    <w:rsid w:val="00D73125"/>
    <w:rsid w:val="00D7423A"/>
    <w:rsid w:val="00D742FA"/>
    <w:rsid w:val="00D74905"/>
    <w:rsid w:val="00D75A43"/>
    <w:rsid w:val="00D75C57"/>
    <w:rsid w:val="00D7618E"/>
    <w:rsid w:val="00D76360"/>
    <w:rsid w:val="00D77C7C"/>
    <w:rsid w:val="00D80474"/>
    <w:rsid w:val="00D80DFD"/>
    <w:rsid w:val="00D81036"/>
    <w:rsid w:val="00D8195A"/>
    <w:rsid w:val="00D81C40"/>
    <w:rsid w:val="00D81DB8"/>
    <w:rsid w:val="00D82591"/>
    <w:rsid w:val="00D826D5"/>
    <w:rsid w:val="00D82AE4"/>
    <w:rsid w:val="00D82F0F"/>
    <w:rsid w:val="00D8379A"/>
    <w:rsid w:val="00D837C3"/>
    <w:rsid w:val="00D845EE"/>
    <w:rsid w:val="00D845F1"/>
    <w:rsid w:val="00D853B2"/>
    <w:rsid w:val="00D85C7C"/>
    <w:rsid w:val="00D85FE6"/>
    <w:rsid w:val="00D866C3"/>
    <w:rsid w:val="00D8738E"/>
    <w:rsid w:val="00D875B3"/>
    <w:rsid w:val="00D87C6B"/>
    <w:rsid w:val="00D9022C"/>
    <w:rsid w:val="00D918A6"/>
    <w:rsid w:val="00D91C86"/>
    <w:rsid w:val="00D91F86"/>
    <w:rsid w:val="00D92FD1"/>
    <w:rsid w:val="00D931A1"/>
    <w:rsid w:val="00D94075"/>
    <w:rsid w:val="00D94261"/>
    <w:rsid w:val="00D944AF"/>
    <w:rsid w:val="00D9478E"/>
    <w:rsid w:val="00D94FBB"/>
    <w:rsid w:val="00D95233"/>
    <w:rsid w:val="00D95399"/>
    <w:rsid w:val="00D9542A"/>
    <w:rsid w:val="00D954B5"/>
    <w:rsid w:val="00D96010"/>
    <w:rsid w:val="00D960F6"/>
    <w:rsid w:val="00D96123"/>
    <w:rsid w:val="00D96FFA"/>
    <w:rsid w:val="00D9701B"/>
    <w:rsid w:val="00D97455"/>
    <w:rsid w:val="00D9753B"/>
    <w:rsid w:val="00D97600"/>
    <w:rsid w:val="00D976AF"/>
    <w:rsid w:val="00D97A0F"/>
    <w:rsid w:val="00DA03B5"/>
    <w:rsid w:val="00DA03B6"/>
    <w:rsid w:val="00DA0A8B"/>
    <w:rsid w:val="00DA0DDE"/>
    <w:rsid w:val="00DA15BD"/>
    <w:rsid w:val="00DA15D7"/>
    <w:rsid w:val="00DA1BE0"/>
    <w:rsid w:val="00DA1C35"/>
    <w:rsid w:val="00DA2C11"/>
    <w:rsid w:val="00DA3157"/>
    <w:rsid w:val="00DA3508"/>
    <w:rsid w:val="00DA3850"/>
    <w:rsid w:val="00DA409A"/>
    <w:rsid w:val="00DA409C"/>
    <w:rsid w:val="00DA4293"/>
    <w:rsid w:val="00DA4400"/>
    <w:rsid w:val="00DA474E"/>
    <w:rsid w:val="00DA49AB"/>
    <w:rsid w:val="00DA4EC8"/>
    <w:rsid w:val="00DA63F0"/>
    <w:rsid w:val="00DA65BA"/>
    <w:rsid w:val="00DA6802"/>
    <w:rsid w:val="00DA68BC"/>
    <w:rsid w:val="00DA7270"/>
    <w:rsid w:val="00DA7406"/>
    <w:rsid w:val="00DA7799"/>
    <w:rsid w:val="00DA7BF3"/>
    <w:rsid w:val="00DB0646"/>
    <w:rsid w:val="00DB0767"/>
    <w:rsid w:val="00DB0CB5"/>
    <w:rsid w:val="00DB0E74"/>
    <w:rsid w:val="00DB0FDA"/>
    <w:rsid w:val="00DB168A"/>
    <w:rsid w:val="00DB193B"/>
    <w:rsid w:val="00DB2A3C"/>
    <w:rsid w:val="00DB2BB3"/>
    <w:rsid w:val="00DB2E53"/>
    <w:rsid w:val="00DB3BDF"/>
    <w:rsid w:val="00DB3EBB"/>
    <w:rsid w:val="00DB3F75"/>
    <w:rsid w:val="00DB5D47"/>
    <w:rsid w:val="00DB5F39"/>
    <w:rsid w:val="00DB64FF"/>
    <w:rsid w:val="00DB6AEA"/>
    <w:rsid w:val="00DB6B9E"/>
    <w:rsid w:val="00DB6F09"/>
    <w:rsid w:val="00DB7DE7"/>
    <w:rsid w:val="00DC00AF"/>
    <w:rsid w:val="00DC0220"/>
    <w:rsid w:val="00DC039E"/>
    <w:rsid w:val="00DC086D"/>
    <w:rsid w:val="00DC0B00"/>
    <w:rsid w:val="00DC0B40"/>
    <w:rsid w:val="00DC1C59"/>
    <w:rsid w:val="00DC28EF"/>
    <w:rsid w:val="00DC2DE0"/>
    <w:rsid w:val="00DC320E"/>
    <w:rsid w:val="00DC3277"/>
    <w:rsid w:val="00DC35E0"/>
    <w:rsid w:val="00DC4008"/>
    <w:rsid w:val="00DC439D"/>
    <w:rsid w:val="00DC44D3"/>
    <w:rsid w:val="00DC53B2"/>
    <w:rsid w:val="00DC53D7"/>
    <w:rsid w:val="00DC62D7"/>
    <w:rsid w:val="00DC66F6"/>
    <w:rsid w:val="00DC67B5"/>
    <w:rsid w:val="00DC694B"/>
    <w:rsid w:val="00DC6BF7"/>
    <w:rsid w:val="00DC6D7C"/>
    <w:rsid w:val="00DC719D"/>
    <w:rsid w:val="00DC74D2"/>
    <w:rsid w:val="00DC7B21"/>
    <w:rsid w:val="00DC7B44"/>
    <w:rsid w:val="00DC7F29"/>
    <w:rsid w:val="00DD0073"/>
    <w:rsid w:val="00DD0B7D"/>
    <w:rsid w:val="00DD1333"/>
    <w:rsid w:val="00DD16C0"/>
    <w:rsid w:val="00DD1CA8"/>
    <w:rsid w:val="00DD21B0"/>
    <w:rsid w:val="00DD267B"/>
    <w:rsid w:val="00DD29C1"/>
    <w:rsid w:val="00DD2E5F"/>
    <w:rsid w:val="00DD32F6"/>
    <w:rsid w:val="00DD3408"/>
    <w:rsid w:val="00DD3744"/>
    <w:rsid w:val="00DD3AC5"/>
    <w:rsid w:val="00DD3B29"/>
    <w:rsid w:val="00DD41FC"/>
    <w:rsid w:val="00DD4355"/>
    <w:rsid w:val="00DD4460"/>
    <w:rsid w:val="00DD451C"/>
    <w:rsid w:val="00DD5182"/>
    <w:rsid w:val="00DD5865"/>
    <w:rsid w:val="00DD5C14"/>
    <w:rsid w:val="00DD64FF"/>
    <w:rsid w:val="00DD6C9B"/>
    <w:rsid w:val="00DD6CF4"/>
    <w:rsid w:val="00DD6D71"/>
    <w:rsid w:val="00DD6FE9"/>
    <w:rsid w:val="00DD6FF9"/>
    <w:rsid w:val="00DD7140"/>
    <w:rsid w:val="00DD731F"/>
    <w:rsid w:val="00DD7867"/>
    <w:rsid w:val="00DD7B4A"/>
    <w:rsid w:val="00DD7C57"/>
    <w:rsid w:val="00DD7D24"/>
    <w:rsid w:val="00DD7E88"/>
    <w:rsid w:val="00DE016F"/>
    <w:rsid w:val="00DE0D3D"/>
    <w:rsid w:val="00DE118B"/>
    <w:rsid w:val="00DE164D"/>
    <w:rsid w:val="00DE190B"/>
    <w:rsid w:val="00DE1BBF"/>
    <w:rsid w:val="00DE2075"/>
    <w:rsid w:val="00DE2B04"/>
    <w:rsid w:val="00DE2DAE"/>
    <w:rsid w:val="00DE310A"/>
    <w:rsid w:val="00DE34A4"/>
    <w:rsid w:val="00DE37E5"/>
    <w:rsid w:val="00DE3DED"/>
    <w:rsid w:val="00DE3EA9"/>
    <w:rsid w:val="00DE51CC"/>
    <w:rsid w:val="00DE56FF"/>
    <w:rsid w:val="00DE5E3C"/>
    <w:rsid w:val="00DE5EF7"/>
    <w:rsid w:val="00DE749A"/>
    <w:rsid w:val="00DE74F3"/>
    <w:rsid w:val="00DE7807"/>
    <w:rsid w:val="00DE7858"/>
    <w:rsid w:val="00DE799C"/>
    <w:rsid w:val="00DE79BE"/>
    <w:rsid w:val="00DE7BB2"/>
    <w:rsid w:val="00DE7C1D"/>
    <w:rsid w:val="00DE7F7E"/>
    <w:rsid w:val="00DF0558"/>
    <w:rsid w:val="00DF0751"/>
    <w:rsid w:val="00DF0C19"/>
    <w:rsid w:val="00DF13E2"/>
    <w:rsid w:val="00DF25F7"/>
    <w:rsid w:val="00DF2A39"/>
    <w:rsid w:val="00DF36F5"/>
    <w:rsid w:val="00DF3BFF"/>
    <w:rsid w:val="00DF3FE6"/>
    <w:rsid w:val="00DF4205"/>
    <w:rsid w:val="00DF4449"/>
    <w:rsid w:val="00DF4CA7"/>
    <w:rsid w:val="00DF50B1"/>
    <w:rsid w:val="00DF5218"/>
    <w:rsid w:val="00DF5256"/>
    <w:rsid w:val="00DF52B7"/>
    <w:rsid w:val="00DF55B9"/>
    <w:rsid w:val="00DF573D"/>
    <w:rsid w:val="00DF57BE"/>
    <w:rsid w:val="00DF5AF3"/>
    <w:rsid w:val="00DF5E85"/>
    <w:rsid w:val="00DF5FB6"/>
    <w:rsid w:val="00DF67FF"/>
    <w:rsid w:val="00DF6A1C"/>
    <w:rsid w:val="00DF6A7E"/>
    <w:rsid w:val="00DF6AEB"/>
    <w:rsid w:val="00DF705D"/>
    <w:rsid w:val="00DF71E3"/>
    <w:rsid w:val="00DF7B25"/>
    <w:rsid w:val="00DF7DCF"/>
    <w:rsid w:val="00DF7F14"/>
    <w:rsid w:val="00E0069D"/>
    <w:rsid w:val="00E00A39"/>
    <w:rsid w:val="00E00AA2"/>
    <w:rsid w:val="00E00FC0"/>
    <w:rsid w:val="00E02644"/>
    <w:rsid w:val="00E029D4"/>
    <w:rsid w:val="00E02D55"/>
    <w:rsid w:val="00E03D66"/>
    <w:rsid w:val="00E0425F"/>
    <w:rsid w:val="00E0436F"/>
    <w:rsid w:val="00E048A3"/>
    <w:rsid w:val="00E04BD5"/>
    <w:rsid w:val="00E04E3B"/>
    <w:rsid w:val="00E0588E"/>
    <w:rsid w:val="00E061FF"/>
    <w:rsid w:val="00E06470"/>
    <w:rsid w:val="00E067BE"/>
    <w:rsid w:val="00E06C01"/>
    <w:rsid w:val="00E06E63"/>
    <w:rsid w:val="00E06F50"/>
    <w:rsid w:val="00E075CE"/>
    <w:rsid w:val="00E10646"/>
    <w:rsid w:val="00E109F6"/>
    <w:rsid w:val="00E10E93"/>
    <w:rsid w:val="00E10EFD"/>
    <w:rsid w:val="00E112C4"/>
    <w:rsid w:val="00E113B2"/>
    <w:rsid w:val="00E113D3"/>
    <w:rsid w:val="00E121DE"/>
    <w:rsid w:val="00E12299"/>
    <w:rsid w:val="00E123CB"/>
    <w:rsid w:val="00E1251A"/>
    <w:rsid w:val="00E1257A"/>
    <w:rsid w:val="00E126AE"/>
    <w:rsid w:val="00E127BF"/>
    <w:rsid w:val="00E1352B"/>
    <w:rsid w:val="00E13616"/>
    <w:rsid w:val="00E13820"/>
    <w:rsid w:val="00E13A02"/>
    <w:rsid w:val="00E144A9"/>
    <w:rsid w:val="00E14CAD"/>
    <w:rsid w:val="00E152A5"/>
    <w:rsid w:val="00E152C6"/>
    <w:rsid w:val="00E15A6E"/>
    <w:rsid w:val="00E15FE4"/>
    <w:rsid w:val="00E15FE5"/>
    <w:rsid w:val="00E1652A"/>
    <w:rsid w:val="00E16E67"/>
    <w:rsid w:val="00E17050"/>
    <w:rsid w:val="00E17945"/>
    <w:rsid w:val="00E20269"/>
    <w:rsid w:val="00E208D6"/>
    <w:rsid w:val="00E2145B"/>
    <w:rsid w:val="00E214F2"/>
    <w:rsid w:val="00E21AB5"/>
    <w:rsid w:val="00E21EE3"/>
    <w:rsid w:val="00E2216D"/>
    <w:rsid w:val="00E22561"/>
    <w:rsid w:val="00E2256D"/>
    <w:rsid w:val="00E22F9A"/>
    <w:rsid w:val="00E231BF"/>
    <w:rsid w:val="00E2379E"/>
    <w:rsid w:val="00E23A0E"/>
    <w:rsid w:val="00E23AEC"/>
    <w:rsid w:val="00E23C6B"/>
    <w:rsid w:val="00E23DFB"/>
    <w:rsid w:val="00E24655"/>
    <w:rsid w:val="00E24BE4"/>
    <w:rsid w:val="00E24E26"/>
    <w:rsid w:val="00E25E2A"/>
    <w:rsid w:val="00E264EB"/>
    <w:rsid w:val="00E268C3"/>
    <w:rsid w:val="00E26BF3"/>
    <w:rsid w:val="00E26E2D"/>
    <w:rsid w:val="00E2703B"/>
    <w:rsid w:val="00E27262"/>
    <w:rsid w:val="00E27FCF"/>
    <w:rsid w:val="00E302C2"/>
    <w:rsid w:val="00E30430"/>
    <w:rsid w:val="00E304C6"/>
    <w:rsid w:val="00E305D1"/>
    <w:rsid w:val="00E30653"/>
    <w:rsid w:val="00E30AC9"/>
    <w:rsid w:val="00E30AF6"/>
    <w:rsid w:val="00E30B0C"/>
    <w:rsid w:val="00E30D2D"/>
    <w:rsid w:val="00E31048"/>
    <w:rsid w:val="00E31472"/>
    <w:rsid w:val="00E3227C"/>
    <w:rsid w:val="00E322D2"/>
    <w:rsid w:val="00E322DB"/>
    <w:rsid w:val="00E32569"/>
    <w:rsid w:val="00E32631"/>
    <w:rsid w:val="00E3288B"/>
    <w:rsid w:val="00E33A6A"/>
    <w:rsid w:val="00E34276"/>
    <w:rsid w:val="00E3479F"/>
    <w:rsid w:val="00E34BBA"/>
    <w:rsid w:val="00E3530B"/>
    <w:rsid w:val="00E35619"/>
    <w:rsid w:val="00E35639"/>
    <w:rsid w:val="00E358C3"/>
    <w:rsid w:val="00E35E01"/>
    <w:rsid w:val="00E363E4"/>
    <w:rsid w:val="00E36F9E"/>
    <w:rsid w:val="00E3736E"/>
    <w:rsid w:val="00E409F2"/>
    <w:rsid w:val="00E40BD8"/>
    <w:rsid w:val="00E4107D"/>
    <w:rsid w:val="00E42330"/>
    <w:rsid w:val="00E426C2"/>
    <w:rsid w:val="00E42806"/>
    <w:rsid w:val="00E432A2"/>
    <w:rsid w:val="00E43B6E"/>
    <w:rsid w:val="00E44348"/>
    <w:rsid w:val="00E443C4"/>
    <w:rsid w:val="00E4482D"/>
    <w:rsid w:val="00E45490"/>
    <w:rsid w:val="00E455C1"/>
    <w:rsid w:val="00E459DC"/>
    <w:rsid w:val="00E45AE5"/>
    <w:rsid w:val="00E46328"/>
    <w:rsid w:val="00E4638A"/>
    <w:rsid w:val="00E46402"/>
    <w:rsid w:val="00E46BDE"/>
    <w:rsid w:val="00E46E7C"/>
    <w:rsid w:val="00E46F32"/>
    <w:rsid w:val="00E46FDC"/>
    <w:rsid w:val="00E4708A"/>
    <w:rsid w:val="00E47C99"/>
    <w:rsid w:val="00E509BA"/>
    <w:rsid w:val="00E51415"/>
    <w:rsid w:val="00E515BE"/>
    <w:rsid w:val="00E51B1A"/>
    <w:rsid w:val="00E521F9"/>
    <w:rsid w:val="00E52A40"/>
    <w:rsid w:val="00E52AFB"/>
    <w:rsid w:val="00E533FE"/>
    <w:rsid w:val="00E535B8"/>
    <w:rsid w:val="00E538FF"/>
    <w:rsid w:val="00E53DB6"/>
    <w:rsid w:val="00E549D3"/>
    <w:rsid w:val="00E54D0C"/>
    <w:rsid w:val="00E54D23"/>
    <w:rsid w:val="00E551AA"/>
    <w:rsid w:val="00E55EDA"/>
    <w:rsid w:val="00E562A7"/>
    <w:rsid w:val="00E56BDD"/>
    <w:rsid w:val="00E56E56"/>
    <w:rsid w:val="00E56EF6"/>
    <w:rsid w:val="00E57067"/>
    <w:rsid w:val="00E57911"/>
    <w:rsid w:val="00E601B2"/>
    <w:rsid w:val="00E606E9"/>
    <w:rsid w:val="00E60C0D"/>
    <w:rsid w:val="00E61595"/>
    <w:rsid w:val="00E61C0A"/>
    <w:rsid w:val="00E61C50"/>
    <w:rsid w:val="00E62131"/>
    <w:rsid w:val="00E62819"/>
    <w:rsid w:val="00E637A6"/>
    <w:rsid w:val="00E63915"/>
    <w:rsid w:val="00E64370"/>
    <w:rsid w:val="00E643B4"/>
    <w:rsid w:val="00E6459B"/>
    <w:rsid w:val="00E655A1"/>
    <w:rsid w:val="00E65764"/>
    <w:rsid w:val="00E6607E"/>
    <w:rsid w:val="00E67755"/>
    <w:rsid w:val="00E67B32"/>
    <w:rsid w:val="00E67C98"/>
    <w:rsid w:val="00E67FC3"/>
    <w:rsid w:val="00E70A78"/>
    <w:rsid w:val="00E7103D"/>
    <w:rsid w:val="00E71372"/>
    <w:rsid w:val="00E71424"/>
    <w:rsid w:val="00E716DB"/>
    <w:rsid w:val="00E7173E"/>
    <w:rsid w:val="00E71DC1"/>
    <w:rsid w:val="00E71F0E"/>
    <w:rsid w:val="00E71F81"/>
    <w:rsid w:val="00E72122"/>
    <w:rsid w:val="00E722BE"/>
    <w:rsid w:val="00E724B4"/>
    <w:rsid w:val="00E72746"/>
    <w:rsid w:val="00E7275F"/>
    <w:rsid w:val="00E72DDF"/>
    <w:rsid w:val="00E7300A"/>
    <w:rsid w:val="00E730E5"/>
    <w:rsid w:val="00E73254"/>
    <w:rsid w:val="00E7391C"/>
    <w:rsid w:val="00E73A18"/>
    <w:rsid w:val="00E73B49"/>
    <w:rsid w:val="00E73BCC"/>
    <w:rsid w:val="00E7452B"/>
    <w:rsid w:val="00E7461D"/>
    <w:rsid w:val="00E74847"/>
    <w:rsid w:val="00E74A3D"/>
    <w:rsid w:val="00E74B20"/>
    <w:rsid w:val="00E74D39"/>
    <w:rsid w:val="00E75210"/>
    <w:rsid w:val="00E75419"/>
    <w:rsid w:val="00E758F2"/>
    <w:rsid w:val="00E75EA7"/>
    <w:rsid w:val="00E7631B"/>
    <w:rsid w:val="00E76DF4"/>
    <w:rsid w:val="00E76EE6"/>
    <w:rsid w:val="00E76FAA"/>
    <w:rsid w:val="00E7784B"/>
    <w:rsid w:val="00E77A7C"/>
    <w:rsid w:val="00E77AE8"/>
    <w:rsid w:val="00E77DD6"/>
    <w:rsid w:val="00E801B9"/>
    <w:rsid w:val="00E80529"/>
    <w:rsid w:val="00E8059F"/>
    <w:rsid w:val="00E80852"/>
    <w:rsid w:val="00E80960"/>
    <w:rsid w:val="00E80973"/>
    <w:rsid w:val="00E80B6B"/>
    <w:rsid w:val="00E80E89"/>
    <w:rsid w:val="00E8100D"/>
    <w:rsid w:val="00E81445"/>
    <w:rsid w:val="00E819CF"/>
    <w:rsid w:val="00E81A6A"/>
    <w:rsid w:val="00E81AB2"/>
    <w:rsid w:val="00E81BAC"/>
    <w:rsid w:val="00E81E61"/>
    <w:rsid w:val="00E82660"/>
    <w:rsid w:val="00E82819"/>
    <w:rsid w:val="00E83860"/>
    <w:rsid w:val="00E84112"/>
    <w:rsid w:val="00E84431"/>
    <w:rsid w:val="00E847D4"/>
    <w:rsid w:val="00E8555E"/>
    <w:rsid w:val="00E8562F"/>
    <w:rsid w:val="00E85FBE"/>
    <w:rsid w:val="00E860DD"/>
    <w:rsid w:val="00E8665C"/>
    <w:rsid w:val="00E86715"/>
    <w:rsid w:val="00E868AF"/>
    <w:rsid w:val="00E8723B"/>
    <w:rsid w:val="00E87B0D"/>
    <w:rsid w:val="00E87EA7"/>
    <w:rsid w:val="00E87F33"/>
    <w:rsid w:val="00E904CA"/>
    <w:rsid w:val="00E9067D"/>
    <w:rsid w:val="00E914C6"/>
    <w:rsid w:val="00E92592"/>
    <w:rsid w:val="00E929B9"/>
    <w:rsid w:val="00E934AB"/>
    <w:rsid w:val="00E93589"/>
    <w:rsid w:val="00E93B51"/>
    <w:rsid w:val="00E941F2"/>
    <w:rsid w:val="00E94770"/>
    <w:rsid w:val="00E94B62"/>
    <w:rsid w:val="00E94BFF"/>
    <w:rsid w:val="00E95156"/>
    <w:rsid w:val="00E951CB"/>
    <w:rsid w:val="00E95799"/>
    <w:rsid w:val="00E962EC"/>
    <w:rsid w:val="00E964F1"/>
    <w:rsid w:val="00E9653F"/>
    <w:rsid w:val="00E96846"/>
    <w:rsid w:val="00E969E8"/>
    <w:rsid w:val="00E97627"/>
    <w:rsid w:val="00EA0779"/>
    <w:rsid w:val="00EA07B5"/>
    <w:rsid w:val="00EA0873"/>
    <w:rsid w:val="00EA09D4"/>
    <w:rsid w:val="00EA0AFB"/>
    <w:rsid w:val="00EA0B5F"/>
    <w:rsid w:val="00EA1220"/>
    <w:rsid w:val="00EA15C6"/>
    <w:rsid w:val="00EA1950"/>
    <w:rsid w:val="00EA1CB0"/>
    <w:rsid w:val="00EA204F"/>
    <w:rsid w:val="00EA21FA"/>
    <w:rsid w:val="00EA2471"/>
    <w:rsid w:val="00EA2E4D"/>
    <w:rsid w:val="00EA3272"/>
    <w:rsid w:val="00EA37E4"/>
    <w:rsid w:val="00EA41F4"/>
    <w:rsid w:val="00EA43AE"/>
    <w:rsid w:val="00EA43D8"/>
    <w:rsid w:val="00EA467D"/>
    <w:rsid w:val="00EA47F7"/>
    <w:rsid w:val="00EA49AC"/>
    <w:rsid w:val="00EA5074"/>
    <w:rsid w:val="00EA5871"/>
    <w:rsid w:val="00EA5A14"/>
    <w:rsid w:val="00EA5EB2"/>
    <w:rsid w:val="00EA6735"/>
    <w:rsid w:val="00EA726E"/>
    <w:rsid w:val="00EA7A19"/>
    <w:rsid w:val="00EA7EAB"/>
    <w:rsid w:val="00EB0126"/>
    <w:rsid w:val="00EB0163"/>
    <w:rsid w:val="00EB06FA"/>
    <w:rsid w:val="00EB2149"/>
    <w:rsid w:val="00EB3240"/>
    <w:rsid w:val="00EB3280"/>
    <w:rsid w:val="00EB3604"/>
    <w:rsid w:val="00EB3829"/>
    <w:rsid w:val="00EB3EC0"/>
    <w:rsid w:val="00EB3F08"/>
    <w:rsid w:val="00EB4094"/>
    <w:rsid w:val="00EB40DA"/>
    <w:rsid w:val="00EB43A8"/>
    <w:rsid w:val="00EB49EA"/>
    <w:rsid w:val="00EB4C59"/>
    <w:rsid w:val="00EB6423"/>
    <w:rsid w:val="00EB6609"/>
    <w:rsid w:val="00EB6863"/>
    <w:rsid w:val="00EB7034"/>
    <w:rsid w:val="00EB717D"/>
    <w:rsid w:val="00EB74EE"/>
    <w:rsid w:val="00EB75E1"/>
    <w:rsid w:val="00EB7B45"/>
    <w:rsid w:val="00EB7DA4"/>
    <w:rsid w:val="00EC077F"/>
    <w:rsid w:val="00EC07A9"/>
    <w:rsid w:val="00EC0856"/>
    <w:rsid w:val="00EC08EE"/>
    <w:rsid w:val="00EC0B57"/>
    <w:rsid w:val="00EC0C4F"/>
    <w:rsid w:val="00EC1262"/>
    <w:rsid w:val="00EC12FE"/>
    <w:rsid w:val="00EC1512"/>
    <w:rsid w:val="00EC15DD"/>
    <w:rsid w:val="00EC17BF"/>
    <w:rsid w:val="00EC200C"/>
    <w:rsid w:val="00EC2611"/>
    <w:rsid w:val="00EC27C6"/>
    <w:rsid w:val="00EC3101"/>
    <w:rsid w:val="00EC3609"/>
    <w:rsid w:val="00EC37C2"/>
    <w:rsid w:val="00EC3B25"/>
    <w:rsid w:val="00EC3F56"/>
    <w:rsid w:val="00EC40C1"/>
    <w:rsid w:val="00EC430C"/>
    <w:rsid w:val="00EC496C"/>
    <w:rsid w:val="00EC4A5F"/>
    <w:rsid w:val="00EC52F9"/>
    <w:rsid w:val="00EC5A13"/>
    <w:rsid w:val="00EC6636"/>
    <w:rsid w:val="00EC6EA7"/>
    <w:rsid w:val="00EC6F1A"/>
    <w:rsid w:val="00EC7AD5"/>
    <w:rsid w:val="00ED00EE"/>
    <w:rsid w:val="00ED03A3"/>
    <w:rsid w:val="00ED0C2E"/>
    <w:rsid w:val="00ED24F8"/>
    <w:rsid w:val="00ED28EA"/>
    <w:rsid w:val="00ED2C03"/>
    <w:rsid w:val="00ED2C47"/>
    <w:rsid w:val="00ED34A0"/>
    <w:rsid w:val="00ED34B1"/>
    <w:rsid w:val="00ED3664"/>
    <w:rsid w:val="00ED3987"/>
    <w:rsid w:val="00ED3FEC"/>
    <w:rsid w:val="00ED3FF4"/>
    <w:rsid w:val="00ED4657"/>
    <w:rsid w:val="00ED5030"/>
    <w:rsid w:val="00ED5078"/>
    <w:rsid w:val="00ED5468"/>
    <w:rsid w:val="00ED54E1"/>
    <w:rsid w:val="00ED55C2"/>
    <w:rsid w:val="00ED5F66"/>
    <w:rsid w:val="00ED653B"/>
    <w:rsid w:val="00ED6640"/>
    <w:rsid w:val="00ED6CC0"/>
    <w:rsid w:val="00ED73DC"/>
    <w:rsid w:val="00ED7447"/>
    <w:rsid w:val="00ED776C"/>
    <w:rsid w:val="00ED79A9"/>
    <w:rsid w:val="00ED7C9D"/>
    <w:rsid w:val="00EE003A"/>
    <w:rsid w:val="00EE0301"/>
    <w:rsid w:val="00EE09C0"/>
    <w:rsid w:val="00EE0A04"/>
    <w:rsid w:val="00EE0DD8"/>
    <w:rsid w:val="00EE1027"/>
    <w:rsid w:val="00EE1E7E"/>
    <w:rsid w:val="00EE2383"/>
    <w:rsid w:val="00EE2415"/>
    <w:rsid w:val="00EE27C6"/>
    <w:rsid w:val="00EE2D52"/>
    <w:rsid w:val="00EE39C8"/>
    <w:rsid w:val="00EE4078"/>
    <w:rsid w:val="00EE4815"/>
    <w:rsid w:val="00EE4BEF"/>
    <w:rsid w:val="00EE54EC"/>
    <w:rsid w:val="00EE55C6"/>
    <w:rsid w:val="00EE5C68"/>
    <w:rsid w:val="00EE62C1"/>
    <w:rsid w:val="00EE64D1"/>
    <w:rsid w:val="00EE684F"/>
    <w:rsid w:val="00EE6DB2"/>
    <w:rsid w:val="00EE788B"/>
    <w:rsid w:val="00EE7BB7"/>
    <w:rsid w:val="00EE7D39"/>
    <w:rsid w:val="00EE7DB6"/>
    <w:rsid w:val="00EE7E27"/>
    <w:rsid w:val="00EF0211"/>
    <w:rsid w:val="00EF0591"/>
    <w:rsid w:val="00EF0956"/>
    <w:rsid w:val="00EF19B2"/>
    <w:rsid w:val="00EF1A6B"/>
    <w:rsid w:val="00EF1EC4"/>
    <w:rsid w:val="00EF1FDA"/>
    <w:rsid w:val="00EF2146"/>
    <w:rsid w:val="00EF2557"/>
    <w:rsid w:val="00EF28C5"/>
    <w:rsid w:val="00EF2938"/>
    <w:rsid w:val="00EF2BD0"/>
    <w:rsid w:val="00EF2DBA"/>
    <w:rsid w:val="00EF35CB"/>
    <w:rsid w:val="00EF37C8"/>
    <w:rsid w:val="00EF40DA"/>
    <w:rsid w:val="00EF4126"/>
    <w:rsid w:val="00EF4F78"/>
    <w:rsid w:val="00EF505A"/>
    <w:rsid w:val="00EF5F98"/>
    <w:rsid w:val="00EF6A71"/>
    <w:rsid w:val="00EF6DCA"/>
    <w:rsid w:val="00EF70CB"/>
    <w:rsid w:val="00EF70CC"/>
    <w:rsid w:val="00EF7221"/>
    <w:rsid w:val="00EF7852"/>
    <w:rsid w:val="00F003FF"/>
    <w:rsid w:val="00F0045C"/>
    <w:rsid w:val="00F0108E"/>
    <w:rsid w:val="00F01AFD"/>
    <w:rsid w:val="00F023D6"/>
    <w:rsid w:val="00F02D70"/>
    <w:rsid w:val="00F03329"/>
    <w:rsid w:val="00F04022"/>
    <w:rsid w:val="00F04B04"/>
    <w:rsid w:val="00F04C7A"/>
    <w:rsid w:val="00F04ED3"/>
    <w:rsid w:val="00F04EEC"/>
    <w:rsid w:val="00F04FF4"/>
    <w:rsid w:val="00F0599D"/>
    <w:rsid w:val="00F05A2B"/>
    <w:rsid w:val="00F05FCF"/>
    <w:rsid w:val="00F066DC"/>
    <w:rsid w:val="00F06854"/>
    <w:rsid w:val="00F06A44"/>
    <w:rsid w:val="00F06BF5"/>
    <w:rsid w:val="00F06D1C"/>
    <w:rsid w:val="00F07332"/>
    <w:rsid w:val="00F07585"/>
    <w:rsid w:val="00F10E80"/>
    <w:rsid w:val="00F1109B"/>
    <w:rsid w:val="00F11379"/>
    <w:rsid w:val="00F1137E"/>
    <w:rsid w:val="00F1181B"/>
    <w:rsid w:val="00F1186B"/>
    <w:rsid w:val="00F11918"/>
    <w:rsid w:val="00F11B52"/>
    <w:rsid w:val="00F11B82"/>
    <w:rsid w:val="00F11D71"/>
    <w:rsid w:val="00F11F73"/>
    <w:rsid w:val="00F1244E"/>
    <w:rsid w:val="00F136D4"/>
    <w:rsid w:val="00F13967"/>
    <w:rsid w:val="00F13DB0"/>
    <w:rsid w:val="00F13EA0"/>
    <w:rsid w:val="00F14077"/>
    <w:rsid w:val="00F141DE"/>
    <w:rsid w:val="00F147AC"/>
    <w:rsid w:val="00F150C1"/>
    <w:rsid w:val="00F152B6"/>
    <w:rsid w:val="00F15C57"/>
    <w:rsid w:val="00F15CFB"/>
    <w:rsid w:val="00F1685F"/>
    <w:rsid w:val="00F1688B"/>
    <w:rsid w:val="00F168F9"/>
    <w:rsid w:val="00F16A75"/>
    <w:rsid w:val="00F17825"/>
    <w:rsid w:val="00F2021A"/>
    <w:rsid w:val="00F203E6"/>
    <w:rsid w:val="00F20514"/>
    <w:rsid w:val="00F20612"/>
    <w:rsid w:val="00F206F5"/>
    <w:rsid w:val="00F2098A"/>
    <w:rsid w:val="00F21485"/>
    <w:rsid w:val="00F217F9"/>
    <w:rsid w:val="00F21BF6"/>
    <w:rsid w:val="00F21FFE"/>
    <w:rsid w:val="00F23B66"/>
    <w:rsid w:val="00F24221"/>
    <w:rsid w:val="00F245B9"/>
    <w:rsid w:val="00F24E36"/>
    <w:rsid w:val="00F25123"/>
    <w:rsid w:val="00F257FB"/>
    <w:rsid w:val="00F25DA7"/>
    <w:rsid w:val="00F266CB"/>
    <w:rsid w:val="00F26997"/>
    <w:rsid w:val="00F26D5B"/>
    <w:rsid w:val="00F271B3"/>
    <w:rsid w:val="00F27235"/>
    <w:rsid w:val="00F274F0"/>
    <w:rsid w:val="00F302F0"/>
    <w:rsid w:val="00F3032D"/>
    <w:rsid w:val="00F303FE"/>
    <w:rsid w:val="00F30629"/>
    <w:rsid w:val="00F30678"/>
    <w:rsid w:val="00F30780"/>
    <w:rsid w:val="00F309AF"/>
    <w:rsid w:val="00F3192B"/>
    <w:rsid w:val="00F31AA0"/>
    <w:rsid w:val="00F3207F"/>
    <w:rsid w:val="00F3264C"/>
    <w:rsid w:val="00F32A3A"/>
    <w:rsid w:val="00F32CDB"/>
    <w:rsid w:val="00F3365F"/>
    <w:rsid w:val="00F33DAA"/>
    <w:rsid w:val="00F34196"/>
    <w:rsid w:val="00F3463E"/>
    <w:rsid w:val="00F34880"/>
    <w:rsid w:val="00F3498D"/>
    <w:rsid w:val="00F349CA"/>
    <w:rsid w:val="00F34AA4"/>
    <w:rsid w:val="00F3536E"/>
    <w:rsid w:val="00F354C1"/>
    <w:rsid w:val="00F35A0C"/>
    <w:rsid w:val="00F36D96"/>
    <w:rsid w:val="00F376FA"/>
    <w:rsid w:val="00F37AF8"/>
    <w:rsid w:val="00F37BEA"/>
    <w:rsid w:val="00F402EB"/>
    <w:rsid w:val="00F407E5"/>
    <w:rsid w:val="00F41955"/>
    <w:rsid w:val="00F41D66"/>
    <w:rsid w:val="00F4225F"/>
    <w:rsid w:val="00F424C3"/>
    <w:rsid w:val="00F428F1"/>
    <w:rsid w:val="00F42ED8"/>
    <w:rsid w:val="00F43E5F"/>
    <w:rsid w:val="00F43EB7"/>
    <w:rsid w:val="00F43FB9"/>
    <w:rsid w:val="00F44CDB"/>
    <w:rsid w:val="00F44FCD"/>
    <w:rsid w:val="00F4537E"/>
    <w:rsid w:val="00F45BDA"/>
    <w:rsid w:val="00F464BE"/>
    <w:rsid w:val="00F46964"/>
    <w:rsid w:val="00F47007"/>
    <w:rsid w:val="00F4704F"/>
    <w:rsid w:val="00F47431"/>
    <w:rsid w:val="00F477F9"/>
    <w:rsid w:val="00F47D8D"/>
    <w:rsid w:val="00F47FC2"/>
    <w:rsid w:val="00F500F1"/>
    <w:rsid w:val="00F5015B"/>
    <w:rsid w:val="00F50194"/>
    <w:rsid w:val="00F506DA"/>
    <w:rsid w:val="00F508FE"/>
    <w:rsid w:val="00F515FA"/>
    <w:rsid w:val="00F51850"/>
    <w:rsid w:val="00F5267A"/>
    <w:rsid w:val="00F528D5"/>
    <w:rsid w:val="00F52AB1"/>
    <w:rsid w:val="00F52E87"/>
    <w:rsid w:val="00F5316C"/>
    <w:rsid w:val="00F535DF"/>
    <w:rsid w:val="00F53C8A"/>
    <w:rsid w:val="00F53D26"/>
    <w:rsid w:val="00F547E1"/>
    <w:rsid w:val="00F54B94"/>
    <w:rsid w:val="00F54DD2"/>
    <w:rsid w:val="00F5728E"/>
    <w:rsid w:val="00F5736E"/>
    <w:rsid w:val="00F57D78"/>
    <w:rsid w:val="00F61D31"/>
    <w:rsid w:val="00F62212"/>
    <w:rsid w:val="00F62D02"/>
    <w:rsid w:val="00F635FF"/>
    <w:rsid w:val="00F63992"/>
    <w:rsid w:val="00F65215"/>
    <w:rsid w:val="00F65875"/>
    <w:rsid w:val="00F65B41"/>
    <w:rsid w:val="00F65E0E"/>
    <w:rsid w:val="00F66882"/>
    <w:rsid w:val="00F6696E"/>
    <w:rsid w:val="00F67274"/>
    <w:rsid w:val="00F676CF"/>
    <w:rsid w:val="00F7084F"/>
    <w:rsid w:val="00F7090D"/>
    <w:rsid w:val="00F70E16"/>
    <w:rsid w:val="00F712F6"/>
    <w:rsid w:val="00F713E4"/>
    <w:rsid w:val="00F71747"/>
    <w:rsid w:val="00F720A3"/>
    <w:rsid w:val="00F720F0"/>
    <w:rsid w:val="00F720F8"/>
    <w:rsid w:val="00F72221"/>
    <w:rsid w:val="00F727A9"/>
    <w:rsid w:val="00F7281B"/>
    <w:rsid w:val="00F72BCE"/>
    <w:rsid w:val="00F72D73"/>
    <w:rsid w:val="00F72F5E"/>
    <w:rsid w:val="00F73464"/>
    <w:rsid w:val="00F739FF"/>
    <w:rsid w:val="00F73C6D"/>
    <w:rsid w:val="00F73F53"/>
    <w:rsid w:val="00F741EA"/>
    <w:rsid w:val="00F74657"/>
    <w:rsid w:val="00F74B20"/>
    <w:rsid w:val="00F7570C"/>
    <w:rsid w:val="00F75D2A"/>
    <w:rsid w:val="00F76080"/>
    <w:rsid w:val="00F7697C"/>
    <w:rsid w:val="00F76DCF"/>
    <w:rsid w:val="00F77A12"/>
    <w:rsid w:val="00F8038F"/>
    <w:rsid w:val="00F80A19"/>
    <w:rsid w:val="00F80EBD"/>
    <w:rsid w:val="00F811B1"/>
    <w:rsid w:val="00F81BB9"/>
    <w:rsid w:val="00F829C9"/>
    <w:rsid w:val="00F82A54"/>
    <w:rsid w:val="00F82F61"/>
    <w:rsid w:val="00F8336B"/>
    <w:rsid w:val="00F834B4"/>
    <w:rsid w:val="00F83DB2"/>
    <w:rsid w:val="00F84085"/>
    <w:rsid w:val="00F84E15"/>
    <w:rsid w:val="00F84F1B"/>
    <w:rsid w:val="00F854F5"/>
    <w:rsid w:val="00F85844"/>
    <w:rsid w:val="00F85AF0"/>
    <w:rsid w:val="00F85FF7"/>
    <w:rsid w:val="00F863E3"/>
    <w:rsid w:val="00F8653E"/>
    <w:rsid w:val="00F86B05"/>
    <w:rsid w:val="00F86B57"/>
    <w:rsid w:val="00F86C0B"/>
    <w:rsid w:val="00F87081"/>
    <w:rsid w:val="00F8785B"/>
    <w:rsid w:val="00F9071E"/>
    <w:rsid w:val="00F90C36"/>
    <w:rsid w:val="00F90E56"/>
    <w:rsid w:val="00F91135"/>
    <w:rsid w:val="00F9185A"/>
    <w:rsid w:val="00F91C2F"/>
    <w:rsid w:val="00F923C7"/>
    <w:rsid w:val="00F927BD"/>
    <w:rsid w:val="00F927DE"/>
    <w:rsid w:val="00F928AD"/>
    <w:rsid w:val="00F92953"/>
    <w:rsid w:val="00F92C93"/>
    <w:rsid w:val="00F92D22"/>
    <w:rsid w:val="00F92F3E"/>
    <w:rsid w:val="00F9305C"/>
    <w:rsid w:val="00F939F0"/>
    <w:rsid w:val="00F93A64"/>
    <w:rsid w:val="00F93A9B"/>
    <w:rsid w:val="00F93F98"/>
    <w:rsid w:val="00F93FEE"/>
    <w:rsid w:val="00F94102"/>
    <w:rsid w:val="00F9416D"/>
    <w:rsid w:val="00F94E78"/>
    <w:rsid w:val="00F94ED4"/>
    <w:rsid w:val="00F94F26"/>
    <w:rsid w:val="00F957C5"/>
    <w:rsid w:val="00F95943"/>
    <w:rsid w:val="00F95AF9"/>
    <w:rsid w:val="00F960C0"/>
    <w:rsid w:val="00F96DC3"/>
    <w:rsid w:val="00F976F4"/>
    <w:rsid w:val="00FA062F"/>
    <w:rsid w:val="00FA0692"/>
    <w:rsid w:val="00FA0900"/>
    <w:rsid w:val="00FA0AFD"/>
    <w:rsid w:val="00FA0B4E"/>
    <w:rsid w:val="00FA0BAE"/>
    <w:rsid w:val="00FA1797"/>
    <w:rsid w:val="00FA1A92"/>
    <w:rsid w:val="00FA2075"/>
    <w:rsid w:val="00FA276D"/>
    <w:rsid w:val="00FA29C3"/>
    <w:rsid w:val="00FA3AA3"/>
    <w:rsid w:val="00FA3D91"/>
    <w:rsid w:val="00FA40DA"/>
    <w:rsid w:val="00FA4B7F"/>
    <w:rsid w:val="00FA502A"/>
    <w:rsid w:val="00FA504F"/>
    <w:rsid w:val="00FA53AA"/>
    <w:rsid w:val="00FA5585"/>
    <w:rsid w:val="00FA584D"/>
    <w:rsid w:val="00FA588D"/>
    <w:rsid w:val="00FA5B5F"/>
    <w:rsid w:val="00FA5C51"/>
    <w:rsid w:val="00FA60BB"/>
    <w:rsid w:val="00FA6F3D"/>
    <w:rsid w:val="00FA7233"/>
    <w:rsid w:val="00FA72B0"/>
    <w:rsid w:val="00FA73E8"/>
    <w:rsid w:val="00FA751D"/>
    <w:rsid w:val="00FB0562"/>
    <w:rsid w:val="00FB05D3"/>
    <w:rsid w:val="00FB073B"/>
    <w:rsid w:val="00FB0FB1"/>
    <w:rsid w:val="00FB1A88"/>
    <w:rsid w:val="00FB1C3E"/>
    <w:rsid w:val="00FB21A8"/>
    <w:rsid w:val="00FB2DAE"/>
    <w:rsid w:val="00FB3014"/>
    <w:rsid w:val="00FB3036"/>
    <w:rsid w:val="00FB33CF"/>
    <w:rsid w:val="00FB3606"/>
    <w:rsid w:val="00FB402C"/>
    <w:rsid w:val="00FB465E"/>
    <w:rsid w:val="00FB47EA"/>
    <w:rsid w:val="00FB4968"/>
    <w:rsid w:val="00FB4C15"/>
    <w:rsid w:val="00FB4C46"/>
    <w:rsid w:val="00FB52D2"/>
    <w:rsid w:val="00FB54AE"/>
    <w:rsid w:val="00FB61C0"/>
    <w:rsid w:val="00FB6379"/>
    <w:rsid w:val="00FB6642"/>
    <w:rsid w:val="00FB687C"/>
    <w:rsid w:val="00FB6B33"/>
    <w:rsid w:val="00FB6F07"/>
    <w:rsid w:val="00FB6F48"/>
    <w:rsid w:val="00FB6FFE"/>
    <w:rsid w:val="00FB769E"/>
    <w:rsid w:val="00FB7F4A"/>
    <w:rsid w:val="00FC05EA"/>
    <w:rsid w:val="00FC0C4F"/>
    <w:rsid w:val="00FC1038"/>
    <w:rsid w:val="00FC175C"/>
    <w:rsid w:val="00FC1783"/>
    <w:rsid w:val="00FC1812"/>
    <w:rsid w:val="00FC1C24"/>
    <w:rsid w:val="00FC21BA"/>
    <w:rsid w:val="00FC2ED8"/>
    <w:rsid w:val="00FC3489"/>
    <w:rsid w:val="00FC415E"/>
    <w:rsid w:val="00FC41AA"/>
    <w:rsid w:val="00FC45A0"/>
    <w:rsid w:val="00FC4796"/>
    <w:rsid w:val="00FC4A39"/>
    <w:rsid w:val="00FC4A50"/>
    <w:rsid w:val="00FC4B30"/>
    <w:rsid w:val="00FC52A2"/>
    <w:rsid w:val="00FC5B11"/>
    <w:rsid w:val="00FC5FE7"/>
    <w:rsid w:val="00FC60BB"/>
    <w:rsid w:val="00FC644A"/>
    <w:rsid w:val="00FC6F15"/>
    <w:rsid w:val="00FC7AED"/>
    <w:rsid w:val="00FD001E"/>
    <w:rsid w:val="00FD012D"/>
    <w:rsid w:val="00FD0781"/>
    <w:rsid w:val="00FD0D97"/>
    <w:rsid w:val="00FD0E34"/>
    <w:rsid w:val="00FD0EE4"/>
    <w:rsid w:val="00FD1AB9"/>
    <w:rsid w:val="00FD1C87"/>
    <w:rsid w:val="00FD1D0F"/>
    <w:rsid w:val="00FD1D12"/>
    <w:rsid w:val="00FD2728"/>
    <w:rsid w:val="00FD2943"/>
    <w:rsid w:val="00FD2D05"/>
    <w:rsid w:val="00FD2FE6"/>
    <w:rsid w:val="00FD33FB"/>
    <w:rsid w:val="00FD3BE8"/>
    <w:rsid w:val="00FD41F0"/>
    <w:rsid w:val="00FD48DB"/>
    <w:rsid w:val="00FD4D7D"/>
    <w:rsid w:val="00FD4EC2"/>
    <w:rsid w:val="00FD52B0"/>
    <w:rsid w:val="00FD552F"/>
    <w:rsid w:val="00FD5B72"/>
    <w:rsid w:val="00FD667D"/>
    <w:rsid w:val="00FD683B"/>
    <w:rsid w:val="00FD6EB0"/>
    <w:rsid w:val="00FD7177"/>
    <w:rsid w:val="00FD7815"/>
    <w:rsid w:val="00FD7FB3"/>
    <w:rsid w:val="00FE020F"/>
    <w:rsid w:val="00FE03FE"/>
    <w:rsid w:val="00FE09DD"/>
    <w:rsid w:val="00FE11D9"/>
    <w:rsid w:val="00FE1B93"/>
    <w:rsid w:val="00FE1E97"/>
    <w:rsid w:val="00FE284B"/>
    <w:rsid w:val="00FE2C4E"/>
    <w:rsid w:val="00FE30DB"/>
    <w:rsid w:val="00FE328C"/>
    <w:rsid w:val="00FE3BEB"/>
    <w:rsid w:val="00FE3D2E"/>
    <w:rsid w:val="00FE3EC6"/>
    <w:rsid w:val="00FE4238"/>
    <w:rsid w:val="00FE42CE"/>
    <w:rsid w:val="00FE4632"/>
    <w:rsid w:val="00FE4E41"/>
    <w:rsid w:val="00FE501F"/>
    <w:rsid w:val="00FE5829"/>
    <w:rsid w:val="00FE6736"/>
    <w:rsid w:val="00FE733E"/>
    <w:rsid w:val="00FE7628"/>
    <w:rsid w:val="00FE795A"/>
    <w:rsid w:val="00FE7FAA"/>
    <w:rsid w:val="00FF0087"/>
    <w:rsid w:val="00FF00F2"/>
    <w:rsid w:val="00FF04D5"/>
    <w:rsid w:val="00FF10BB"/>
    <w:rsid w:val="00FF13D6"/>
    <w:rsid w:val="00FF1AB6"/>
    <w:rsid w:val="00FF1AC6"/>
    <w:rsid w:val="00FF202D"/>
    <w:rsid w:val="00FF2369"/>
    <w:rsid w:val="00FF248B"/>
    <w:rsid w:val="00FF2617"/>
    <w:rsid w:val="00FF26DE"/>
    <w:rsid w:val="00FF2DAD"/>
    <w:rsid w:val="00FF2F2D"/>
    <w:rsid w:val="00FF310A"/>
    <w:rsid w:val="00FF367B"/>
    <w:rsid w:val="00FF39D9"/>
    <w:rsid w:val="00FF41FF"/>
    <w:rsid w:val="00FF42A1"/>
    <w:rsid w:val="00FF4653"/>
    <w:rsid w:val="00FF4788"/>
    <w:rsid w:val="00FF4E83"/>
    <w:rsid w:val="00FF5020"/>
    <w:rsid w:val="00FF5BB2"/>
    <w:rsid w:val="00FF5C00"/>
    <w:rsid w:val="00FF7049"/>
    <w:rsid w:val="00FF71CC"/>
    <w:rsid w:val="00FF75C3"/>
    <w:rsid w:val="00FF7B75"/>
    <w:rsid w:val="0A5BF934"/>
    <w:rsid w:val="0BC9EF3C"/>
    <w:rsid w:val="0DB50A10"/>
    <w:rsid w:val="0F128420"/>
    <w:rsid w:val="1370DAB8"/>
    <w:rsid w:val="1423B703"/>
    <w:rsid w:val="1BA034F1"/>
    <w:rsid w:val="1E1B3114"/>
    <w:rsid w:val="1E6CB383"/>
    <w:rsid w:val="29184931"/>
    <w:rsid w:val="2D9B6F98"/>
    <w:rsid w:val="2E9618B3"/>
    <w:rsid w:val="30693D30"/>
    <w:rsid w:val="36583C6F"/>
    <w:rsid w:val="3BE14EC4"/>
    <w:rsid w:val="3C6A8D97"/>
    <w:rsid w:val="3EFDBA72"/>
    <w:rsid w:val="4393916A"/>
    <w:rsid w:val="456B6DD6"/>
    <w:rsid w:val="4975F5AC"/>
    <w:rsid w:val="49C53183"/>
    <w:rsid w:val="52DC2DC7"/>
    <w:rsid w:val="58310207"/>
    <w:rsid w:val="5B02F7EA"/>
    <w:rsid w:val="615F5203"/>
    <w:rsid w:val="66A89D7E"/>
    <w:rsid w:val="685F186D"/>
    <w:rsid w:val="69FA491F"/>
    <w:rsid w:val="72A8B33D"/>
    <w:rsid w:val="7A96F4E6"/>
    <w:rsid w:val="7FDD7B3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619D9"/>
  <w15:docId w15:val="{5DC96D09-7FCD-4B43-BCB9-03BA64BAB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unhideWhenUsed="1" w:qFormat="1"/>
    <w:lsdException w:name="List Number"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uiPriority="29" w:qFormat="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val="en-US" w:eastAsia="en-US"/>
    </w:rPr>
  </w:style>
  <w:style w:type="paragraph" w:styleId="Ttulo1">
    <w:name w:val="heading 1"/>
    <w:basedOn w:val="Normal"/>
    <w:next w:val="Normal"/>
    <w:link w:val="Ttulo1Car"/>
    <w:uiPriority w:val="9"/>
    <w:qFormat/>
    <w:pPr>
      <w:keepNext/>
      <w:keepLines/>
      <w:pageBreakBefore/>
      <w:numPr>
        <w:numId w:val="1"/>
      </w:numPr>
      <w:spacing w:before="240" w:after="240"/>
      <w:jc w:val="both"/>
      <w:outlineLvl w:val="0"/>
    </w:pPr>
    <w:rPr>
      <w:rFonts w:ascii="Lato" w:eastAsiaTheme="majorEastAsia" w:hAnsi="Lato" w:cs="Segoe UI"/>
      <w:b/>
      <w:bCs/>
      <w:lang w:val="es-ES"/>
    </w:rPr>
  </w:style>
  <w:style w:type="paragraph" w:styleId="Ttulo2">
    <w:name w:val="heading 2"/>
    <w:basedOn w:val="Normal"/>
    <w:next w:val="Textoindependiente"/>
    <w:link w:val="Ttulo2Car"/>
    <w:uiPriority w:val="9"/>
    <w:unhideWhenUsed/>
    <w:qFormat/>
    <w:pPr>
      <w:keepNext/>
      <w:keepLines/>
      <w:numPr>
        <w:ilvl w:val="1"/>
        <w:numId w:val="1"/>
      </w:numPr>
      <w:tabs>
        <w:tab w:val="left" w:pos="1848"/>
        <w:tab w:val="left" w:pos="1849"/>
      </w:tabs>
      <w:spacing w:before="120" w:after="120"/>
      <w:jc w:val="both"/>
      <w:outlineLvl w:val="1"/>
    </w:pPr>
    <w:rPr>
      <w:rFonts w:ascii="Lato" w:hAnsi="Lato"/>
      <w:b/>
      <w:sz w:val="20"/>
      <w:szCs w:val="28"/>
      <w:lang w:val="es-ES"/>
    </w:rPr>
  </w:style>
  <w:style w:type="paragraph" w:styleId="Ttulo3">
    <w:name w:val="heading 3"/>
    <w:basedOn w:val="Normal"/>
    <w:next w:val="Textoindependiente"/>
    <w:link w:val="Ttulo3Car"/>
    <w:uiPriority w:val="9"/>
    <w:unhideWhenUsed/>
    <w:qFormat/>
    <w:pPr>
      <w:keepNext/>
      <w:keepLines/>
      <w:numPr>
        <w:ilvl w:val="2"/>
        <w:numId w:val="1"/>
      </w:numPr>
      <w:spacing w:before="120" w:after="120"/>
      <w:jc w:val="both"/>
      <w:outlineLvl w:val="2"/>
    </w:pPr>
    <w:rPr>
      <w:rFonts w:ascii="Lato" w:hAnsi="Lato"/>
      <w:b/>
      <w:sz w:val="20"/>
      <w:lang w:val="es-ES"/>
    </w:rPr>
  </w:style>
  <w:style w:type="paragraph" w:styleId="Ttulo4">
    <w:name w:val="heading 4"/>
    <w:basedOn w:val="Normal"/>
    <w:next w:val="Normal"/>
    <w:link w:val="Ttulo4Car"/>
    <w:uiPriority w:val="9"/>
    <w:unhideWhenUsed/>
    <w:qFormat/>
    <w:pPr>
      <w:numPr>
        <w:ilvl w:val="3"/>
        <w:numId w:val="2"/>
      </w:numPr>
      <w:tabs>
        <w:tab w:val="left" w:pos="1852"/>
        <w:tab w:val="left" w:pos="1853"/>
      </w:tabs>
      <w:spacing w:before="180"/>
      <w:outlineLvl w:val="3"/>
    </w:pPr>
    <w:rPr>
      <w:b/>
      <w:bCs/>
      <w:lang w:val="el-GR"/>
    </w:rPr>
  </w:style>
  <w:style w:type="paragraph" w:styleId="Ttulo5">
    <w:name w:val="heading 5"/>
    <w:basedOn w:val="Normal"/>
    <w:next w:val="Normal"/>
    <w:link w:val="Ttulo5Car"/>
    <w:uiPriority w:val="9"/>
    <w:unhideWhenUsed/>
    <w:qFormat/>
    <w:pPr>
      <w:numPr>
        <w:ilvl w:val="4"/>
        <w:numId w:val="2"/>
      </w:numPr>
      <w:spacing w:before="166"/>
      <w:ind w:right="1143"/>
      <w:jc w:val="both"/>
      <w:outlineLvl w:val="4"/>
    </w:pPr>
    <w:rPr>
      <w:b/>
      <w:bCs/>
      <w:i/>
      <w:lang w:val="el-GR"/>
    </w:rPr>
  </w:style>
  <w:style w:type="paragraph" w:styleId="Ttulo6">
    <w:name w:val="heading 6"/>
    <w:basedOn w:val="Normal"/>
    <w:next w:val="Normal"/>
    <w:link w:val="Ttulo6Car"/>
    <w:uiPriority w:val="9"/>
    <w:semiHidden/>
    <w:unhideWhenUsed/>
    <w:qFormat/>
    <w:pPr>
      <w:keepNext/>
      <w:keepLines/>
      <w:numPr>
        <w:ilvl w:val="5"/>
        <w:numId w:val="2"/>
      </w:numPr>
      <w:spacing w:before="40"/>
      <w:outlineLvl w:val="5"/>
    </w:pPr>
    <w:rPr>
      <w:rFonts w:asciiTheme="majorHAnsi" w:eastAsiaTheme="majorEastAsia" w:hAnsiTheme="majorHAnsi" w:cstheme="majorBidi"/>
      <w:color w:val="1F3864" w:themeColor="accent1" w:themeShade="80"/>
    </w:rPr>
  </w:style>
  <w:style w:type="paragraph" w:styleId="Ttulo7">
    <w:name w:val="heading 7"/>
    <w:basedOn w:val="Normal"/>
    <w:next w:val="Normal"/>
    <w:link w:val="Ttulo7Car"/>
    <w:uiPriority w:val="9"/>
    <w:semiHidden/>
    <w:unhideWhenUsed/>
    <w:qFormat/>
    <w:pPr>
      <w:keepNext/>
      <w:keepLines/>
      <w:numPr>
        <w:ilvl w:val="6"/>
        <w:numId w:val="2"/>
      </w:numPr>
      <w:tabs>
        <w:tab w:val="left" w:pos="360"/>
      </w:tabs>
      <w:spacing w:before="40"/>
      <w:ind w:left="0" w:firstLine="0"/>
      <w:outlineLvl w:val="6"/>
    </w:pPr>
    <w:rPr>
      <w:rFonts w:asciiTheme="majorHAnsi" w:eastAsiaTheme="majorEastAsia" w:hAnsiTheme="majorHAnsi" w:cstheme="majorBidi"/>
      <w:i/>
      <w:iCs/>
      <w:color w:val="1F3864" w:themeColor="accent1" w:themeShade="80"/>
    </w:rPr>
  </w:style>
  <w:style w:type="paragraph" w:styleId="Ttulo8">
    <w:name w:val="heading 8"/>
    <w:basedOn w:val="Normal"/>
    <w:next w:val="Normal"/>
    <w:link w:val="Ttulo8Car"/>
    <w:uiPriority w:val="9"/>
    <w:semiHidden/>
    <w:unhideWhenUsed/>
    <w:qFormat/>
    <w:pPr>
      <w:keepNext/>
      <w:keepLines/>
      <w:numPr>
        <w:ilvl w:val="7"/>
        <w:numId w:val="2"/>
      </w:numPr>
      <w:tabs>
        <w:tab w:val="left" w:pos="360"/>
      </w:tabs>
      <w:spacing w:before="40"/>
      <w:ind w:left="0" w:firstLine="0"/>
      <w:outlineLvl w:val="7"/>
    </w:pPr>
    <w:rPr>
      <w:rFonts w:asciiTheme="majorHAnsi" w:eastAsiaTheme="majorEastAsia" w:hAnsiTheme="majorHAnsi" w:cstheme="majorBidi"/>
      <w:color w:val="262626" w:themeColor="text1" w:themeTint="D9"/>
      <w:sz w:val="21"/>
      <w:szCs w:val="21"/>
    </w:rPr>
  </w:style>
  <w:style w:type="paragraph" w:styleId="Ttulo9">
    <w:name w:val="heading 9"/>
    <w:basedOn w:val="Normal"/>
    <w:next w:val="Normal"/>
    <w:link w:val="Ttulo9Car"/>
    <w:uiPriority w:val="9"/>
    <w:semiHidden/>
    <w:unhideWhenUsed/>
    <w:qFormat/>
    <w:pPr>
      <w:keepNext/>
      <w:keepLines/>
      <w:numPr>
        <w:ilvl w:val="8"/>
        <w:numId w:val="2"/>
      </w:numPr>
      <w:tabs>
        <w:tab w:val="left" w:pos="360"/>
      </w:tabs>
      <w:spacing w:before="40"/>
      <w:ind w:left="0" w:firstLine="0"/>
      <w:outlineLvl w:val="8"/>
    </w:pPr>
    <w:rPr>
      <w:rFonts w:asciiTheme="majorHAnsi" w:eastAsiaTheme="majorEastAsia" w:hAnsiTheme="majorHAnsi" w:cstheme="majorBidi"/>
      <w:i/>
      <w:iCs/>
      <w:color w:val="262626" w:themeColor="text1" w:themeTint="D9"/>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pPr>
      <w:spacing w:before="120"/>
    </w:pPr>
    <w:rPr>
      <w:lang w:val="el-GR"/>
    </w:rPr>
  </w:style>
  <w:style w:type="character" w:styleId="Refdecomentario">
    <w:name w:val="annotation reference"/>
    <w:basedOn w:val="Fuentedeprrafopredeter"/>
    <w:uiPriority w:val="99"/>
    <w:unhideWhenUsed/>
    <w:qFormat/>
    <w:rPr>
      <w:sz w:val="16"/>
      <w:szCs w:val="16"/>
    </w:rPr>
  </w:style>
  <w:style w:type="character" w:styleId="Refdenotaalpie">
    <w:name w:val="footnote reference"/>
    <w:basedOn w:val="Fuentedeprrafopredeter"/>
    <w:uiPriority w:val="99"/>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character" w:styleId="Hipervnculovisitado">
    <w:name w:val="FollowedHyperlink"/>
    <w:basedOn w:val="Fuentedeprrafopredeter"/>
    <w:uiPriority w:val="99"/>
    <w:semiHidden/>
    <w:unhideWhenUsed/>
    <w:qFormat/>
    <w:rPr>
      <w:color w:val="954F72" w:themeColor="followedHyperlink"/>
      <w:u w:val="single"/>
    </w:rPr>
  </w:style>
  <w:style w:type="character" w:styleId="Textoennegrita">
    <w:name w:val="Strong"/>
    <w:basedOn w:val="Fuentedeprrafopredeter"/>
    <w:uiPriority w:val="22"/>
    <w:qFormat/>
    <w:rPr>
      <w:b/>
      <w:bCs/>
    </w:rPr>
  </w:style>
  <w:style w:type="paragraph" w:styleId="TDC3">
    <w:name w:val="toc 3"/>
    <w:basedOn w:val="Normal"/>
    <w:next w:val="Normal"/>
    <w:uiPriority w:val="39"/>
    <w:qFormat/>
    <w:pPr>
      <w:tabs>
        <w:tab w:val="right" w:leader="dot" w:pos="9072"/>
      </w:tabs>
      <w:spacing w:before="60"/>
      <w:ind w:left="1134" w:hanging="567"/>
    </w:pPr>
    <w:rPr>
      <w:lang w:val="el-GR"/>
    </w:rPr>
  </w:style>
  <w:style w:type="paragraph" w:styleId="Textonotapie">
    <w:name w:val="footnote text"/>
    <w:basedOn w:val="Normal"/>
    <w:link w:val="TextonotapieCar"/>
    <w:uiPriority w:val="99"/>
    <w:unhideWhenUsed/>
    <w:qFormat/>
    <w:rPr>
      <w:sz w:val="18"/>
      <w:szCs w:val="20"/>
    </w:rPr>
  </w:style>
  <w:style w:type="paragraph" w:styleId="Descripcin">
    <w:name w:val="caption"/>
    <w:basedOn w:val="Normal"/>
    <w:next w:val="Normal"/>
    <w:qFormat/>
    <w:pPr>
      <w:spacing w:before="200" w:line="264" w:lineRule="auto"/>
      <w:jc w:val="center"/>
    </w:pPr>
    <w:rPr>
      <w:b/>
      <w:bCs/>
      <w:caps/>
      <w:sz w:val="20"/>
      <w:szCs w:val="20"/>
    </w:rPr>
  </w:style>
  <w:style w:type="paragraph" w:styleId="TDC1">
    <w:name w:val="toc 1"/>
    <w:basedOn w:val="Normal"/>
    <w:next w:val="Normal"/>
    <w:uiPriority w:val="39"/>
    <w:qFormat/>
    <w:pPr>
      <w:tabs>
        <w:tab w:val="right" w:leader="dot" w:pos="9072"/>
      </w:tabs>
      <w:spacing w:before="180"/>
      <w:ind w:left="284" w:hanging="284"/>
    </w:pPr>
    <w:rPr>
      <w:b/>
      <w:bCs/>
      <w:lang w:val="el-GR"/>
    </w:rPr>
  </w:style>
  <w:style w:type="paragraph" w:styleId="TDC2">
    <w:name w:val="toc 2"/>
    <w:basedOn w:val="Normal"/>
    <w:next w:val="Normal"/>
    <w:uiPriority w:val="39"/>
    <w:qFormat/>
    <w:pPr>
      <w:tabs>
        <w:tab w:val="right" w:leader="dot" w:pos="9072"/>
      </w:tabs>
      <w:spacing w:before="120"/>
      <w:ind w:left="851" w:hanging="567"/>
    </w:pPr>
    <w:rPr>
      <w:lang w:val="el-GR"/>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Tabladeilustraciones">
    <w:name w:val="table of figures"/>
    <w:basedOn w:val="Normal"/>
    <w:next w:val="Normal"/>
    <w:uiPriority w:val="99"/>
    <w:unhideWhenUsed/>
    <w:qFormat/>
  </w:style>
  <w:style w:type="paragraph" w:styleId="Encabezado">
    <w:name w:val="header"/>
    <w:basedOn w:val="Normal"/>
    <w:link w:val="EncabezadoCar"/>
    <w:uiPriority w:val="99"/>
    <w:unhideWhenUsed/>
    <w:qFormat/>
    <w:pPr>
      <w:tabs>
        <w:tab w:val="center" w:pos="4513"/>
        <w:tab w:val="right" w:pos="9026"/>
      </w:tabs>
      <w:jc w:val="center"/>
    </w:pPr>
    <w:rPr>
      <w:i/>
      <w:iCs/>
      <w:sz w:val="18"/>
      <w:szCs w:val="18"/>
    </w:rPr>
  </w:style>
  <w:style w:type="paragraph" w:styleId="Listaconnmeros">
    <w:name w:val="List Number"/>
    <w:basedOn w:val="Normal"/>
    <w:uiPriority w:val="99"/>
    <w:unhideWhenUsed/>
    <w:qFormat/>
    <w:pPr>
      <w:numPr>
        <w:numId w:val="3"/>
      </w:numPr>
      <w:spacing w:before="120"/>
      <w:ind w:left="360"/>
      <w:contextualSpacing/>
    </w:pPr>
  </w:style>
  <w:style w:type="paragraph" w:styleId="Lista">
    <w:name w:val="List"/>
    <w:basedOn w:val="Normal"/>
    <w:uiPriority w:val="99"/>
    <w:semiHidden/>
    <w:unhideWhenUsed/>
    <w:qFormat/>
    <w:pPr>
      <w:ind w:left="283" w:hanging="283"/>
      <w:contextualSpacing/>
    </w:pPr>
  </w:style>
  <w:style w:type="paragraph" w:styleId="Listaconvietas">
    <w:name w:val="List Bullet"/>
    <w:basedOn w:val="Normal"/>
    <w:uiPriority w:val="99"/>
    <w:unhideWhenUsed/>
    <w:qFormat/>
    <w:pPr>
      <w:numPr>
        <w:numId w:val="4"/>
      </w:numPr>
      <w:contextualSpacing/>
    </w:pPr>
  </w:style>
  <w:style w:type="paragraph" w:styleId="Listaconvietas2">
    <w:name w:val="List Bullet 2"/>
    <w:basedOn w:val="Listaconvietas"/>
    <w:uiPriority w:val="99"/>
    <w:unhideWhenUsed/>
    <w:qFormat/>
    <w:pPr>
      <w:numPr>
        <w:numId w:val="5"/>
      </w:numPr>
    </w:pPr>
  </w:style>
  <w:style w:type="paragraph" w:styleId="NormalWeb">
    <w:name w:val="Normal (Web)"/>
    <w:basedOn w:val="Normal"/>
    <w:uiPriority w:val="99"/>
    <w:semiHidden/>
    <w:unhideWhenUsed/>
    <w:qFormat/>
    <w:pPr>
      <w:spacing w:before="100" w:beforeAutospacing="1" w:after="100" w:afterAutospacing="1"/>
    </w:pPr>
    <w:rPr>
      <w:lang w:eastAsia="en-GB"/>
    </w:rPr>
  </w:style>
  <w:style w:type="paragraph" w:styleId="Piedepgina">
    <w:name w:val="footer"/>
    <w:basedOn w:val="Normal"/>
    <w:link w:val="PiedepginaCar"/>
    <w:uiPriority w:val="99"/>
    <w:unhideWhenUsed/>
    <w:qFormat/>
    <w:pPr>
      <w:tabs>
        <w:tab w:val="center" w:pos="4513"/>
        <w:tab w:val="right" w:pos="9026"/>
      </w:tabs>
    </w:pPr>
  </w:style>
  <w:style w:type="paragraph" w:styleId="Subttulo">
    <w:name w:val="Subtitle"/>
    <w:basedOn w:val="Normal"/>
    <w:next w:val="Normal"/>
    <w:link w:val="SubttuloCar"/>
    <w:uiPriority w:val="11"/>
    <w:qFormat/>
    <w:pPr>
      <w:spacing w:after="160"/>
      <w:jc w:val="center"/>
    </w:pPr>
    <w:rPr>
      <w:rFonts w:asciiTheme="majorHAnsi" w:eastAsiaTheme="minorEastAsia" w:hAnsiTheme="majorHAnsi" w:cstheme="minorBidi"/>
      <w:spacing w:val="15"/>
      <w:sz w:val="40"/>
      <w:szCs w:val="40"/>
    </w:rPr>
  </w:style>
  <w:style w:type="paragraph" w:styleId="Textosinformato">
    <w:name w:val="Plain Text"/>
    <w:basedOn w:val="Normal"/>
    <w:link w:val="TextosinformatoCar"/>
    <w:uiPriority w:val="99"/>
    <w:unhideWhenUsed/>
    <w:qFormat/>
    <w:rPr>
      <w:rFonts w:ascii="Consolas" w:hAnsi="Consolas"/>
      <w:sz w:val="21"/>
      <w:szCs w:val="21"/>
    </w:rPr>
  </w:style>
  <w:style w:type="paragraph" w:styleId="Ttulo">
    <w:name w:val="Title"/>
    <w:basedOn w:val="Normal"/>
    <w:next w:val="Normal"/>
    <w:link w:val="TtuloCar"/>
    <w:uiPriority w:val="10"/>
    <w:qFormat/>
    <w:pPr>
      <w:contextualSpacing/>
      <w:jc w:val="center"/>
    </w:pPr>
    <w:rPr>
      <w:rFonts w:asciiTheme="majorHAnsi" w:eastAsiaTheme="majorEastAsia" w:hAnsiTheme="majorHAnsi" w:cstheme="majorBidi"/>
      <w:sz w:val="56"/>
      <w:szCs w:val="56"/>
    </w:rPr>
  </w:style>
  <w:style w:type="table" w:styleId="Tablaconcuadrcula">
    <w:name w:val="Table Grid"/>
    <w:basedOn w:val="Tablanormal"/>
    <w:uiPriority w:val="39"/>
    <w:qFormat/>
    <w:pPr>
      <w:widowControl w:val="0"/>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sinformatoCar">
    <w:name w:val="Texto sin formato Car"/>
    <w:basedOn w:val="Fuentedeprrafopredeter"/>
    <w:link w:val="Textosinformato"/>
    <w:uiPriority w:val="99"/>
    <w:qFormat/>
    <w:rPr>
      <w:rFonts w:ascii="Consolas" w:hAnsi="Consolas"/>
      <w:sz w:val="21"/>
      <w:szCs w:val="21"/>
    </w:rPr>
  </w:style>
  <w:style w:type="character" w:customStyle="1" w:styleId="TextoindependienteCar">
    <w:name w:val="Texto independiente Car"/>
    <w:basedOn w:val="Fuentedeprrafopredeter"/>
    <w:link w:val="Textoindependiente"/>
    <w:uiPriority w:val="1"/>
    <w:qFormat/>
    <w:rPr>
      <w:rFonts w:ascii="Calibri" w:eastAsia="Calibri" w:hAnsi="Calibri" w:cs="Calibri"/>
      <w:lang w:val="el-GR" w:eastAsia="el-GR" w:bidi="el-GR"/>
    </w:rPr>
  </w:style>
  <w:style w:type="paragraph" w:styleId="Prrafodelista">
    <w:name w:val="List Paragraph"/>
    <w:basedOn w:val="Normal"/>
    <w:link w:val="PrrafodelistaCar"/>
    <w:uiPriority w:val="34"/>
    <w:qFormat/>
    <w:pPr>
      <w:ind w:left="1852" w:hanging="360"/>
    </w:pPr>
    <w:rPr>
      <w:lang w:val="el-GR"/>
    </w:rPr>
  </w:style>
  <w:style w:type="character" w:customStyle="1" w:styleId="Ttulo2Car">
    <w:name w:val="Título 2 Car"/>
    <w:basedOn w:val="Fuentedeprrafopredeter"/>
    <w:link w:val="Ttulo2"/>
    <w:uiPriority w:val="9"/>
    <w:qFormat/>
    <w:rPr>
      <w:rFonts w:ascii="Lato" w:eastAsia="Times New Roman" w:hAnsi="Lato" w:cs="Times New Roman"/>
      <w:b/>
      <w:sz w:val="20"/>
      <w:szCs w:val="28"/>
      <w:lang w:val="es-ES"/>
    </w:rPr>
  </w:style>
  <w:style w:type="character" w:customStyle="1" w:styleId="TextocomentarioCar">
    <w:name w:val="Texto comentario Car"/>
    <w:basedOn w:val="Fuentedeprrafopredeter"/>
    <w:link w:val="Textocomentario"/>
    <w:qFormat/>
    <w:rPr>
      <w:rFonts w:ascii="Calibri" w:eastAsia="Calibri" w:hAnsi="Calibri" w:cs="Calibri"/>
      <w:sz w:val="20"/>
      <w:szCs w:val="20"/>
      <w:lang w:eastAsia="el-GR" w:bidi="el-GR"/>
    </w:rPr>
  </w:style>
  <w:style w:type="character" w:customStyle="1" w:styleId="TextodegloboCar">
    <w:name w:val="Texto de globo Car"/>
    <w:basedOn w:val="Fuentedeprrafopredeter"/>
    <w:link w:val="Textodeglobo"/>
    <w:uiPriority w:val="99"/>
    <w:semiHidden/>
    <w:qFormat/>
    <w:rPr>
      <w:rFonts w:ascii="Segoe UI" w:eastAsia="Calibri" w:hAnsi="Segoe UI" w:cs="Segoe UI"/>
      <w:sz w:val="18"/>
      <w:szCs w:val="18"/>
      <w:lang w:eastAsia="el-GR" w:bidi="el-GR"/>
    </w:rPr>
  </w:style>
  <w:style w:type="character" w:customStyle="1" w:styleId="EncabezadoCar">
    <w:name w:val="Encabezado Car"/>
    <w:basedOn w:val="Fuentedeprrafopredeter"/>
    <w:link w:val="Encabezado"/>
    <w:uiPriority w:val="99"/>
    <w:qFormat/>
    <w:rPr>
      <w:rFonts w:ascii="Calibri" w:eastAsia="Calibri" w:hAnsi="Calibri" w:cs="Calibri"/>
      <w:i/>
      <w:iCs/>
      <w:sz w:val="18"/>
      <w:szCs w:val="18"/>
      <w:lang w:eastAsia="el-GR" w:bidi="el-GR"/>
    </w:rPr>
  </w:style>
  <w:style w:type="character" w:customStyle="1" w:styleId="PiedepginaCar">
    <w:name w:val="Pie de página Car"/>
    <w:basedOn w:val="Fuentedeprrafopredeter"/>
    <w:link w:val="Piedepgina"/>
    <w:uiPriority w:val="99"/>
    <w:qFormat/>
    <w:rPr>
      <w:rFonts w:ascii="Calibri" w:eastAsia="Calibri" w:hAnsi="Calibri" w:cs="Calibri"/>
      <w:lang w:eastAsia="el-GR" w:bidi="el-GR"/>
    </w:rPr>
  </w:style>
  <w:style w:type="character" w:customStyle="1" w:styleId="Ttulo1Car">
    <w:name w:val="Título 1 Car"/>
    <w:basedOn w:val="Fuentedeprrafopredeter"/>
    <w:link w:val="Ttulo1"/>
    <w:uiPriority w:val="9"/>
    <w:qFormat/>
    <w:rPr>
      <w:rFonts w:ascii="Lato" w:eastAsiaTheme="majorEastAsia" w:hAnsi="Lato" w:cs="Segoe UI"/>
      <w:b/>
      <w:bCs/>
      <w:sz w:val="24"/>
      <w:szCs w:val="24"/>
      <w:lang w:val="es-ES"/>
    </w:rPr>
  </w:style>
  <w:style w:type="character" w:customStyle="1" w:styleId="BodyText-OceanSET">
    <w:name w:val="Body Text - OceanSET"/>
    <w:basedOn w:val="Fuentedeprrafopredeter"/>
    <w:uiPriority w:val="1"/>
    <w:qFormat/>
    <w:rPr>
      <w:color w:val="538135" w:themeColor="accent6" w:themeShade="BF"/>
    </w:rPr>
  </w:style>
  <w:style w:type="character" w:customStyle="1" w:styleId="BodyText-tobecompleted">
    <w:name w:val="Body Text - to be completed"/>
    <w:basedOn w:val="Fuentedeprrafopredeter"/>
    <w:uiPriority w:val="1"/>
    <w:qFormat/>
    <w:rPr>
      <w:i/>
      <w:iCs/>
      <w:color w:val="C00000"/>
    </w:rPr>
  </w:style>
  <w:style w:type="paragraph" w:customStyle="1" w:styleId="CaptionFigure">
    <w:name w:val="CaptionFigure"/>
    <w:basedOn w:val="Descripcin"/>
    <w:next w:val="Normal"/>
    <w:qFormat/>
    <w:rPr>
      <w:rFonts w:asciiTheme="minorHAnsi" w:hAnsiTheme="minorHAnsi" w:cstheme="minorHAnsi"/>
      <w:caps w:val="0"/>
    </w:rPr>
  </w:style>
  <w:style w:type="paragraph" w:customStyle="1" w:styleId="CaptionTable">
    <w:name w:val="CaptionTable"/>
    <w:basedOn w:val="Descripcin"/>
    <w:next w:val="Normal"/>
    <w:qFormat/>
  </w:style>
  <w:style w:type="character" w:customStyle="1" w:styleId="AsuntodelcomentarioCar">
    <w:name w:val="Asunto del comentario Car"/>
    <w:basedOn w:val="TextocomentarioCar"/>
    <w:link w:val="Asuntodelcomentario"/>
    <w:uiPriority w:val="99"/>
    <w:semiHidden/>
    <w:qFormat/>
    <w:rPr>
      <w:rFonts w:ascii="Calibri" w:eastAsia="Calibri" w:hAnsi="Calibri" w:cs="Calibri"/>
      <w:b/>
      <w:bCs/>
      <w:sz w:val="20"/>
      <w:szCs w:val="20"/>
      <w:lang w:eastAsia="el-GR" w:bidi="el-GR"/>
    </w:rPr>
  </w:style>
  <w:style w:type="character" w:customStyle="1" w:styleId="TextonotapieCar">
    <w:name w:val="Texto nota pie Car"/>
    <w:basedOn w:val="Fuentedeprrafopredeter"/>
    <w:link w:val="Textonotapie"/>
    <w:uiPriority w:val="99"/>
    <w:qFormat/>
    <w:rPr>
      <w:rFonts w:ascii="Calibri" w:eastAsia="Calibri" w:hAnsi="Calibri" w:cs="Calibri"/>
      <w:sz w:val="18"/>
      <w:szCs w:val="20"/>
      <w:lang w:eastAsia="el-GR" w:bidi="el-GR"/>
    </w:rPr>
  </w:style>
  <w:style w:type="paragraph" w:customStyle="1" w:styleId="Heading1-Unnumbered">
    <w:name w:val="Heading 1 - Unnumbered"/>
    <w:basedOn w:val="Ttulo1"/>
    <w:next w:val="Textoindependiente"/>
    <w:qFormat/>
    <w:pPr>
      <w:numPr>
        <w:numId w:val="0"/>
      </w:numPr>
    </w:pPr>
    <w:rPr>
      <w:rFonts w:ascii="Calibri Light" w:hAnsi="Calibri Light"/>
      <w:szCs w:val="20"/>
    </w:rPr>
  </w:style>
  <w:style w:type="character" w:customStyle="1" w:styleId="Ttulo3Car">
    <w:name w:val="Título 3 Car"/>
    <w:basedOn w:val="Fuentedeprrafopredeter"/>
    <w:link w:val="Ttulo3"/>
    <w:uiPriority w:val="9"/>
    <w:qFormat/>
    <w:rPr>
      <w:rFonts w:ascii="Lato" w:eastAsia="Times New Roman" w:hAnsi="Lato" w:cs="Times New Roman"/>
      <w:b/>
      <w:sz w:val="20"/>
      <w:szCs w:val="24"/>
      <w:lang w:val="es-ES"/>
    </w:rPr>
  </w:style>
  <w:style w:type="character" w:customStyle="1" w:styleId="Ttulo4Car">
    <w:name w:val="Título 4 Car"/>
    <w:basedOn w:val="Fuentedeprrafopredeter"/>
    <w:link w:val="Ttulo4"/>
    <w:uiPriority w:val="9"/>
    <w:qFormat/>
    <w:rPr>
      <w:rFonts w:ascii="Calibri" w:eastAsia="Calibri" w:hAnsi="Calibri" w:cs="Calibri"/>
      <w:b/>
      <w:bCs/>
      <w:lang w:val="el-GR" w:eastAsia="el-GR" w:bidi="el-GR"/>
    </w:rPr>
  </w:style>
  <w:style w:type="character" w:customStyle="1" w:styleId="Ttulo5Car">
    <w:name w:val="Título 5 Car"/>
    <w:basedOn w:val="Fuentedeprrafopredeter"/>
    <w:link w:val="Ttulo5"/>
    <w:uiPriority w:val="9"/>
    <w:qFormat/>
    <w:rPr>
      <w:rFonts w:ascii="Calibri" w:eastAsia="Calibri" w:hAnsi="Calibri" w:cs="Calibri"/>
      <w:b/>
      <w:bCs/>
      <w:i/>
      <w:lang w:val="el-GR" w:eastAsia="el-GR" w:bidi="el-GR"/>
    </w:rPr>
  </w:style>
  <w:style w:type="character" w:customStyle="1" w:styleId="Ttulo6Car">
    <w:name w:val="Título 6 Car"/>
    <w:basedOn w:val="Fuentedeprrafopredeter"/>
    <w:link w:val="Ttulo6"/>
    <w:uiPriority w:val="9"/>
    <w:semiHidden/>
    <w:qFormat/>
    <w:rPr>
      <w:rFonts w:asciiTheme="majorHAnsi" w:eastAsiaTheme="majorEastAsia" w:hAnsiTheme="majorHAnsi" w:cstheme="majorBidi"/>
      <w:color w:val="1F3864" w:themeColor="accent1" w:themeShade="80"/>
      <w:lang w:eastAsia="el-GR" w:bidi="el-GR"/>
    </w:rPr>
  </w:style>
  <w:style w:type="character" w:customStyle="1" w:styleId="Ttulo7Car">
    <w:name w:val="Título 7 Car"/>
    <w:basedOn w:val="Fuentedeprrafopredeter"/>
    <w:link w:val="Ttulo7"/>
    <w:uiPriority w:val="9"/>
    <w:semiHidden/>
    <w:qFormat/>
    <w:rPr>
      <w:rFonts w:asciiTheme="majorHAnsi" w:eastAsiaTheme="majorEastAsia" w:hAnsiTheme="majorHAnsi" w:cstheme="majorBidi"/>
      <w:i/>
      <w:iCs/>
      <w:color w:val="1F3864" w:themeColor="accent1" w:themeShade="80"/>
      <w:lang w:eastAsia="el-GR" w:bidi="el-GR"/>
    </w:rPr>
  </w:style>
  <w:style w:type="character" w:customStyle="1" w:styleId="Ttulo8Car">
    <w:name w:val="Título 8 Car"/>
    <w:basedOn w:val="Fuentedeprrafopredeter"/>
    <w:link w:val="Ttulo8"/>
    <w:uiPriority w:val="9"/>
    <w:semiHidden/>
    <w:qFormat/>
    <w:rPr>
      <w:rFonts w:asciiTheme="majorHAnsi" w:eastAsiaTheme="majorEastAsia" w:hAnsiTheme="majorHAnsi" w:cstheme="majorBidi"/>
      <w:color w:val="262626" w:themeColor="text1" w:themeTint="D9"/>
      <w:sz w:val="21"/>
      <w:szCs w:val="21"/>
      <w:lang w:eastAsia="el-GR" w:bidi="el-GR"/>
    </w:rPr>
  </w:style>
  <w:style w:type="character" w:customStyle="1" w:styleId="Ttulo9Car">
    <w:name w:val="Título 9 Car"/>
    <w:basedOn w:val="Fuentedeprrafopredeter"/>
    <w:link w:val="Ttulo9"/>
    <w:uiPriority w:val="9"/>
    <w:semiHidden/>
    <w:qFormat/>
    <w:rPr>
      <w:rFonts w:asciiTheme="majorHAnsi" w:eastAsiaTheme="majorEastAsia" w:hAnsiTheme="majorHAnsi" w:cstheme="majorBidi"/>
      <w:i/>
      <w:iCs/>
      <w:color w:val="262626" w:themeColor="text1" w:themeTint="D9"/>
      <w:sz w:val="21"/>
      <w:szCs w:val="21"/>
      <w:lang w:eastAsia="el-GR" w:bidi="el-GR"/>
    </w:rPr>
  </w:style>
  <w:style w:type="paragraph" w:customStyle="1" w:styleId="HeadingInline">
    <w:name w:val="Heading Inline"/>
    <w:basedOn w:val="Ttulo4"/>
    <w:qFormat/>
    <w:pPr>
      <w:numPr>
        <w:ilvl w:val="0"/>
        <w:numId w:val="0"/>
      </w:numPr>
    </w:pPr>
  </w:style>
  <w:style w:type="table" w:customStyle="1" w:styleId="Tabladelista3-nfasis11">
    <w:name w:val="Tabla de lista 3 - Énfasis 11"/>
    <w:basedOn w:val="Tablanormal"/>
    <w:uiPriority w:val="48"/>
    <w:qFormat/>
    <w:rPr>
      <w:rFonts w:ascii="Arial" w:hAnsi="Arial"/>
      <w:sz w:val="24"/>
      <w:szCs w:val="24"/>
    </w:rPr>
    <w:tblPr>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styleId="Sinespaciado">
    <w:name w:val="No Spacing"/>
    <w:uiPriority w:val="1"/>
    <w:qFormat/>
    <w:pPr>
      <w:widowControl w:val="0"/>
      <w:autoSpaceDE w:val="0"/>
      <w:autoSpaceDN w:val="0"/>
    </w:pPr>
    <w:rPr>
      <w:rFonts w:ascii="Calibri" w:eastAsia="Calibri" w:hAnsi="Calibri" w:cs="Calibri"/>
      <w:sz w:val="22"/>
      <w:szCs w:val="22"/>
      <w:lang w:val="en-GB" w:eastAsia="el-GR" w:bidi="el-GR"/>
    </w:rPr>
  </w:style>
  <w:style w:type="character" w:styleId="Textodelmarcadordeposicin">
    <w:name w:val="Placeholder Text"/>
    <w:basedOn w:val="Fuentedeprrafopredeter"/>
    <w:uiPriority w:val="99"/>
    <w:semiHidden/>
    <w:qFormat/>
    <w:rPr>
      <w:color w:val="808080"/>
    </w:rPr>
  </w:style>
  <w:style w:type="paragraph" w:styleId="Cita">
    <w:name w:val="Quote"/>
    <w:basedOn w:val="Ttulo5"/>
    <w:next w:val="Normal"/>
    <w:link w:val="CitaCar"/>
    <w:uiPriority w:val="29"/>
    <w:qFormat/>
  </w:style>
  <w:style w:type="character" w:customStyle="1" w:styleId="CitaCar">
    <w:name w:val="Cita Car"/>
    <w:basedOn w:val="Fuentedeprrafopredeter"/>
    <w:link w:val="Cita"/>
    <w:uiPriority w:val="29"/>
    <w:qFormat/>
    <w:rPr>
      <w:rFonts w:ascii="Calibri" w:eastAsia="Calibri" w:hAnsi="Calibri" w:cs="Calibri"/>
      <w:b/>
      <w:bCs/>
      <w:i/>
      <w:lang w:val="el-GR" w:eastAsia="el-GR" w:bidi="el-GR"/>
    </w:rPr>
  </w:style>
  <w:style w:type="paragraph" w:customStyle="1" w:styleId="Statement">
    <w:name w:val="Statement"/>
    <w:basedOn w:val="Normal"/>
    <w:qFormat/>
    <w:pPr>
      <w:spacing w:before="120"/>
      <w:ind w:left="567" w:right="567"/>
    </w:pPr>
    <w:rPr>
      <w:b/>
      <w:iCs/>
      <w:szCs w:val="20"/>
    </w:rPr>
  </w:style>
  <w:style w:type="paragraph" w:customStyle="1" w:styleId="TableParagraph">
    <w:name w:val="Table Paragraph"/>
    <w:basedOn w:val="Normal"/>
    <w:uiPriority w:val="1"/>
    <w:qFormat/>
    <w:pPr>
      <w:ind w:left="107"/>
    </w:pPr>
    <w:rPr>
      <w:lang w:val="el-GR"/>
    </w:rPr>
  </w:style>
  <w:style w:type="paragraph" w:customStyle="1" w:styleId="StyleTableParagraphBoldWhite">
    <w:name w:val="Style Table Paragraph + Bold White"/>
    <w:basedOn w:val="TableParagraph"/>
    <w:qFormat/>
    <w:rPr>
      <w:b/>
      <w:bCs/>
      <w:color w:val="FFFFFF"/>
      <w:u w:color="FFFFFF"/>
    </w:rPr>
  </w:style>
  <w:style w:type="paragraph" w:customStyle="1" w:styleId="TableHeading">
    <w:name w:val="TableHeading"/>
    <w:basedOn w:val="Normal"/>
    <w:qFormat/>
    <w:pPr>
      <w:framePr w:hSpace="181" w:wrap="around" w:vAnchor="text" w:hAnchor="margin" w:y="143"/>
      <w:spacing w:after="160" w:line="259" w:lineRule="auto"/>
      <w:suppressOverlap/>
    </w:pPr>
    <w:rPr>
      <w:rFonts w:asciiTheme="minorHAnsi" w:eastAsiaTheme="minorHAnsi" w:hAnsiTheme="minorHAnsi" w:cstheme="minorBidi"/>
    </w:rPr>
  </w:style>
  <w:style w:type="paragraph" w:customStyle="1" w:styleId="TableText">
    <w:name w:val="TableText"/>
    <w:basedOn w:val="Sinespaciado"/>
    <w:qFormat/>
    <w:pPr>
      <w:widowControl/>
      <w:tabs>
        <w:tab w:val="left" w:pos="284"/>
        <w:tab w:val="left" w:pos="567"/>
        <w:tab w:val="left" w:pos="851"/>
        <w:tab w:val="left" w:pos="1134"/>
        <w:tab w:val="left" w:pos="1418"/>
        <w:tab w:val="left" w:pos="1701"/>
        <w:tab w:val="left" w:pos="2268"/>
      </w:tabs>
      <w:autoSpaceDE/>
      <w:autoSpaceDN/>
      <w:spacing w:line="264" w:lineRule="auto"/>
    </w:pPr>
    <w:rPr>
      <w:rFonts w:eastAsia="Times New Roman" w:cs="Times New Roman"/>
      <w:sz w:val="20"/>
      <w:lang w:eastAsia="en-GB" w:bidi="ar-SA"/>
    </w:rPr>
  </w:style>
  <w:style w:type="character" w:customStyle="1" w:styleId="TtuloCar">
    <w:name w:val="Título Car"/>
    <w:basedOn w:val="Fuentedeprrafopredeter"/>
    <w:link w:val="Ttulo"/>
    <w:uiPriority w:val="10"/>
    <w:qFormat/>
    <w:rPr>
      <w:rFonts w:asciiTheme="majorHAnsi" w:eastAsiaTheme="majorEastAsia" w:hAnsiTheme="majorHAnsi" w:cstheme="majorBidi"/>
      <w:sz w:val="56"/>
      <w:szCs w:val="56"/>
      <w:lang w:eastAsia="el-GR" w:bidi="el-GR"/>
    </w:rPr>
  </w:style>
  <w:style w:type="paragraph" w:customStyle="1" w:styleId="TtulodeTDC1">
    <w:name w:val="Título de TDC1"/>
    <w:basedOn w:val="Heading1-Unnumbered"/>
    <w:next w:val="Normal"/>
    <w:uiPriority w:val="39"/>
    <w:unhideWhenUsed/>
    <w:qFormat/>
  </w:style>
  <w:style w:type="character" w:customStyle="1" w:styleId="UnresolvedMention1">
    <w:name w:val="Unresolved Mention1"/>
    <w:basedOn w:val="Fuentedeprrafopredeter"/>
    <w:uiPriority w:val="99"/>
    <w:semiHidden/>
    <w:unhideWhenUsed/>
    <w:qFormat/>
    <w:rPr>
      <w:color w:val="605E5C"/>
      <w:shd w:val="clear" w:color="auto" w:fill="E1DFDD"/>
    </w:rPr>
  </w:style>
  <w:style w:type="character" w:customStyle="1" w:styleId="SubttuloCar">
    <w:name w:val="Subtítulo Car"/>
    <w:basedOn w:val="Fuentedeprrafopredeter"/>
    <w:link w:val="Subttulo"/>
    <w:uiPriority w:val="11"/>
    <w:qFormat/>
    <w:rPr>
      <w:rFonts w:asciiTheme="majorHAnsi" w:eastAsiaTheme="minorEastAsia" w:hAnsiTheme="majorHAnsi"/>
      <w:spacing w:val="15"/>
      <w:sz w:val="40"/>
      <w:szCs w:val="40"/>
      <w:lang w:eastAsia="el-GR" w:bidi="el-GR"/>
    </w:rPr>
  </w:style>
  <w:style w:type="character" w:customStyle="1" w:styleId="PrrafodelistaCar">
    <w:name w:val="Párrafo de lista Car"/>
    <w:link w:val="Prrafodelista"/>
    <w:uiPriority w:val="34"/>
    <w:qFormat/>
    <w:locked/>
    <w:rPr>
      <w:rFonts w:ascii="Calibri" w:eastAsia="Calibri" w:hAnsi="Calibri" w:cs="Calibri"/>
      <w:lang w:val="el-GR" w:eastAsia="el-GR" w:bidi="el-GR"/>
    </w:rPr>
  </w:style>
  <w:style w:type="paragraph" w:customStyle="1" w:styleId="Default">
    <w:name w:val="Default"/>
    <w:qFormat/>
    <w:pPr>
      <w:autoSpaceDE w:val="0"/>
      <w:autoSpaceDN w:val="0"/>
      <w:adjustRightInd w:val="0"/>
    </w:pPr>
    <w:rPr>
      <w:rFonts w:ascii="Calibri" w:hAnsi="Calibri" w:cs="Calibri"/>
      <w:color w:val="000000"/>
      <w:sz w:val="24"/>
      <w:szCs w:val="24"/>
      <w:lang w:val="en-GB" w:eastAsia="en-US"/>
    </w:rPr>
  </w:style>
  <w:style w:type="table" w:customStyle="1" w:styleId="TableGrid1">
    <w:name w:val="Table Grid1"/>
    <w:basedOn w:val="Tablanormal"/>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BodyHeading1">
    <w:name w:val="WES_Body_Heading_1"/>
    <w:basedOn w:val="Ttulo1"/>
    <w:next w:val="Textoindependiente"/>
    <w:link w:val="WESBodyHeading1Char"/>
    <w:qFormat/>
    <w:pPr>
      <w:numPr>
        <w:numId w:val="6"/>
      </w:numPr>
      <w:spacing w:before="360" w:after="200" w:line="276" w:lineRule="auto"/>
      <w:ind w:left="357" w:hanging="357"/>
    </w:pPr>
    <w:rPr>
      <w:rFonts w:ascii="Intro Light" w:hAnsi="Intro Light"/>
      <w:bCs w:val="0"/>
      <w:caps/>
      <w:color w:val="1C307E"/>
      <w:sz w:val="38"/>
      <w:szCs w:val="38"/>
      <w:lang w:val="en-GB"/>
    </w:rPr>
  </w:style>
  <w:style w:type="character" w:customStyle="1" w:styleId="WESBodyHeading1Char">
    <w:name w:val="WES_Body_Heading_1 Char"/>
    <w:link w:val="WESBodyHeading1"/>
    <w:qFormat/>
    <w:rPr>
      <w:rFonts w:ascii="Intro Light" w:eastAsia="Times New Roman" w:hAnsi="Intro Light" w:cs="Times New Roman"/>
      <w:bCs/>
      <w:caps/>
      <w:color w:val="1C307E"/>
      <w:sz w:val="38"/>
      <w:szCs w:val="38"/>
    </w:rPr>
  </w:style>
  <w:style w:type="paragraph" w:customStyle="1" w:styleId="WESBodyHeading2">
    <w:name w:val="WES_Body_Heading_2"/>
    <w:basedOn w:val="Ttulo2"/>
    <w:next w:val="Normal"/>
    <w:qFormat/>
    <w:pPr>
      <w:numPr>
        <w:numId w:val="6"/>
      </w:numPr>
      <w:tabs>
        <w:tab w:val="clear" w:pos="1848"/>
        <w:tab w:val="clear" w:pos="1849"/>
      </w:tabs>
      <w:spacing w:before="240" w:line="276" w:lineRule="auto"/>
      <w:ind w:left="851" w:hanging="851"/>
    </w:pPr>
    <w:rPr>
      <w:rFonts w:ascii="Intro Light" w:hAnsi="Intro Light"/>
      <w:bCs/>
      <w:smallCaps/>
      <w:color w:val="1C307E"/>
      <w:sz w:val="32"/>
      <w:szCs w:val="26"/>
      <w:lang w:val="en-GB"/>
    </w:rPr>
  </w:style>
  <w:style w:type="paragraph" w:customStyle="1" w:styleId="WESBodyHeading3">
    <w:name w:val="WES_Body_Heading_3"/>
    <w:basedOn w:val="Ttulo3"/>
    <w:next w:val="Normal"/>
    <w:qFormat/>
    <w:pPr>
      <w:numPr>
        <w:numId w:val="6"/>
      </w:numPr>
      <w:spacing w:before="200" w:line="276" w:lineRule="auto"/>
      <w:ind w:hanging="851"/>
    </w:pPr>
    <w:rPr>
      <w:rFonts w:ascii="Intro Light" w:eastAsiaTheme="majorEastAsia" w:hAnsi="Intro Light" w:cstheme="majorBidi"/>
      <w:bCs/>
      <w:color w:val="4472C4" w:themeColor="accent1"/>
      <w:sz w:val="28"/>
      <w:lang w:val="en-GB"/>
    </w:rPr>
  </w:style>
  <w:style w:type="paragraph" w:customStyle="1" w:styleId="WESBodyHeading4">
    <w:name w:val="WES_Body_Heading_4"/>
    <w:basedOn w:val="Ttulo5"/>
    <w:next w:val="Normal"/>
    <w:qFormat/>
    <w:pPr>
      <w:keepNext/>
      <w:keepLines/>
      <w:numPr>
        <w:ilvl w:val="3"/>
        <w:numId w:val="6"/>
      </w:numPr>
      <w:spacing w:before="240" w:line="276" w:lineRule="auto"/>
      <w:ind w:left="1723" w:right="0" w:hanging="646"/>
    </w:pPr>
    <w:rPr>
      <w:rFonts w:ascii="Intro Light" w:eastAsiaTheme="majorEastAsia" w:hAnsi="Intro Light" w:cstheme="majorBidi"/>
      <w:b w:val="0"/>
      <w:bCs w:val="0"/>
      <w:color w:val="1C307E"/>
      <w:lang w:val="en-GB"/>
    </w:rPr>
  </w:style>
  <w:style w:type="character" w:customStyle="1" w:styleId="Small">
    <w:name w:val="Small"/>
    <w:uiPriority w:val="1"/>
    <w:qFormat/>
    <w:rPr>
      <w:sz w:val="20"/>
    </w:rPr>
  </w:style>
  <w:style w:type="paragraph" w:customStyle="1" w:styleId="TableParagraph0">
    <w:name w:val="TableParagraph"/>
    <w:basedOn w:val="Normal"/>
    <w:qFormat/>
    <w:pPr>
      <w:tabs>
        <w:tab w:val="left" w:pos="284"/>
        <w:tab w:val="left" w:pos="567"/>
        <w:tab w:val="left" w:pos="851"/>
        <w:tab w:val="left" w:pos="1134"/>
        <w:tab w:val="left" w:pos="1418"/>
        <w:tab w:val="left" w:pos="1701"/>
        <w:tab w:val="left" w:pos="2268"/>
      </w:tabs>
      <w:spacing w:after="60" w:line="264" w:lineRule="auto"/>
    </w:pPr>
    <w:rPr>
      <w:sz w:val="20"/>
      <w:lang w:eastAsia="en-GB"/>
    </w:rPr>
  </w:style>
  <w:style w:type="character" w:customStyle="1" w:styleId="nfasisintenso1">
    <w:name w:val="Énfasis intenso1"/>
    <w:basedOn w:val="Textoennegrita"/>
    <w:uiPriority w:val="21"/>
    <w:qFormat/>
    <w:rPr>
      <w:b/>
      <w:bCs/>
      <w:i/>
      <w:iCs/>
      <w:szCs w:val="24"/>
    </w:rPr>
  </w:style>
  <w:style w:type="paragraph" w:customStyle="1" w:styleId="Revisin1">
    <w:name w:val="Revisión1"/>
    <w:hidden/>
    <w:uiPriority w:val="99"/>
    <w:semiHidden/>
    <w:qFormat/>
    <w:rPr>
      <w:rFonts w:ascii="Calibri" w:eastAsia="Calibri" w:hAnsi="Calibri" w:cs="Calibri"/>
      <w:sz w:val="22"/>
      <w:szCs w:val="22"/>
      <w:lang w:val="en-GB" w:eastAsia="el-GR" w:bidi="el-GR"/>
    </w:rPr>
  </w:style>
  <w:style w:type="paragraph" w:customStyle="1" w:styleId="ListBodyBullet">
    <w:name w:val="ListBodyBullet"/>
    <w:basedOn w:val="Lista"/>
    <w:qFormat/>
    <w:pPr>
      <w:numPr>
        <w:numId w:val="7"/>
      </w:numPr>
      <w:tabs>
        <w:tab w:val="clear" w:pos="284"/>
        <w:tab w:val="left" w:pos="360"/>
        <w:tab w:val="left" w:pos="567"/>
        <w:tab w:val="left" w:pos="851"/>
        <w:tab w:val="left" w:pos="1134"/>
        <w:tab w:val="left" w:pos="1418"/>
        <w:tab w:val="left" w:pos="1701"/>
        <w:tab w:val="left" w:pos="2268"/>
      </w:tabs>
      <w:spacing w:before="20" w:line="264" w:lineRule="auto"/>
      <w:contextualSpacing w:val="0"/>
      <w:jc w:val="both"/>
    </w:pPr>
    <w:rPr>
      <w:rFonts w:ascii="Open Sans" w:hAnsi="Open Sans"/>
      <w:sz w:val="20"/>
      <w:lang w:eastAsia="en-GB"/>
    </w:rPr>
  </w:style>
  <w:style w:type="paragraph" w:customStyle="1" w:styleId="StyleStrikethroughBefore3pt">
    <w:name w:val="Style Strikethrough Before:  3 pt"/>
    <w:basedOn w:val="Normal"/>
    <w:qFormat/>
    <w:pPr>
      <w:spacing w:before="60"/>
    </w:pPr>
    <w:rPr>
      <w:strike/>
      <w:sz w:val="96"/>
      <w:szCs w:val="20"/>
    </w:rPr>
  </w:style>
  <w:style w:type="paragraph" w:customStyle="1" w:styleId="paragraph">
    <w:name w:val="paragraph"/>
    <w:basedOn w:val="Normal"/>
    <w:qFormat/>
    <w:pPr>
      <w:spacing w:before="100" w:beforeAutospacing="1" w:after="100" w:afterAutospacing="1"/>
    </w:pPr>
  </w:style>
  <w:style w:type="character" w:customStyle="1" w:styleId="eop">
    <w:name w:val="eop"/>
    <w:basedOn w:val="Fuentedeprrafopredeter"/>
    <w:qFormat/>
  </w:style>
  <w:style w:type="character" w:customStyle="1" w:styleId="normaltextrun">
    <w:name w:val="normaltextrun"/>
    <w:basedOn w:val="Fuentedeprrafopredeter"/>
    <w:qFormat/>
  </w:style>
  <w:style w:type="character" w:customStyle="1" w:styleId="scxw204582894">
    <w:name w:val="scxw204582894"/>
    <w:basedOn w:val="Fuentedeprrafoprede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3018368">
      <w:bodyDiv w:val="1"/>
      <w:marLeft w:val="0"/>
      <w:marRight w:val="0"/>
      <w:marTop w:val="0"/>
      <w:marBottom w:val="0"/>
      <w:divBdr>
        <w:top w:val="none" w:sz="0" w:space="0" w:color="auto"/>
        <w:left w:val="none" w:sz="0" w:space="0" w:color="auto"/>
        <w:bottom w:val="none" w:sz="0" w:space="0" w:color="auto"/>
        <w:right w:val="none" w:sz="0" w:space="0" w:color="auto"/>
      </w:divBdr>
    </w:div>
    <w:div w:id="18171834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6836d45-80b0-46f3-ad91-2032a172c22b">
      <Terms xmlns="http://schemas.microsoft.com/office/infopath/2007/PartnerControls"/>
    </lcf76f155ced4ddcb4097134ff3c332f>
    <TaxCatchAll xmlns="00e5643f-b62c-49c3-8479-09d62e52876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44B8C7843BFE24CAA99ED7E4046CF1E" ma:contentTypeVersion="15" ma:contentTypeDescription="Crear nuevo documento." ma:contentTypeScope="" ma:versionID="19c8fac8b8eac8761c8880175a378817">
  <xsd:schema xmlns:xsd="http://www.w3.org/2001/XMLSchema" xmlns:xs="http://www.w3.org/2001/XMLSchema" xmlns:p="http://schemas.microsoft.com/office/2006/metadata/properties" xmlns:ns2="00e5643f-b62c-49c3-8479-09d62e528762" xmlns:ns3="a6836d45-80b0-46f3-ad91-2032a172c22b" targetNamespace="http://schemas.microsoft.com/office/2006/metadata/properties" ma:root="true" ma:fieldsID="8cb18f5bfabf2f111c3b5df69c7cfeb4" ns2:_="" ns3:_="">
    <xsd:import namespace="00e5643f-b62c-49c3-8479-09d62e528762"/>
    <xsd:import namespace="a6836d45-80b0-46f3-ad91-2032a172c22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LengthInSecond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e5643f-b62c-49c3-8479-09d62e528762"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550026f1-33a7-4684-823e-74fc6a86fcd2}" ma:internalName="TaxCatchAll" ma:showField="CatchAllData" ma:web="00e5643f-b62c-49c3-8479-09d62e52876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6836d45-80b0-46f3-ad91-2032a172c22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fa8f1675-4633-43c4-bc64-9b04084fe32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etadata xmlns="http://www.objective.com/ecm/document/metadata/70240EB2CF134584A109AFAD8DDEFC5C" version="1.0.0">
  <systemFields>
    <field name="Objective-Id">
      <value order="0">A3553050</value>
    </field>
    <field name="Objective-Title">
      <value order="0">TD05_TechnicalOffer</value>
    </field>
    <field name="Objective-Description">
      <value order="0"/>
    </field>
    <field name="Objective-CreationStamp">
      <value order="0">2021-05-02T13:43:00Z</value>
    </field>
    <field name="Objective-IsApproved">
      <value order="0">false</value>
    </field>
    <field name="Objective-IsPublished">
      <value order="0">false</value>
    </field>
    <field name="Objective-DatePublished">
      <value order="0"/>
    </field>
    <field name="Objective-ModificationStamp">
      <value order="0">2021-07-05T12:42:52Z</value>
    </field>
    <field name="Objective-Owner">
      <value order="0">Ruairi Maciver</value>
    </field>
    <field name="Objective-Path">
      <value order="0">HIE Global Folder:HIE Activities:Wave Energy Scotland:Programmes:European Projects:JA3: EuropeWave:EuropeWave: Partner Workspace:WP2: Preparation of Procurement:21_PCP_RfT_Documentation</value>
    </field>
    <field name="Objective-Parent">
      <value order="0">21_PCP_RfT_Documentation</value>
    </field>
    <field name="Objective-State">
      <value order="0">Being Drafted</value>
    </field>
    <field name="Objective-VersionId">
      <value order="0">vA4507394</value>
    </field>
    <field name="Objective-Version">
      <value order="0">0.7</value>
    </field>
    <field name="Objective-VersionNumber">
      <value order="0">7</value>
    </field>
    <field name="Objective-VersionComment">
      <value order="0">Released as version 1.0 with RfT</value>
    </field>
    <field name="Objective-FileNumber">
      <value order="0">WES 2019/173</value>
    </field>
    <field name="Objective-Classification">
      <value order="0"/>
    </field>
    <field name="Objective-Caveats">
      <value order="0">Wave Energy Scotland</value>
    </field>
  </systemFields>
  <catalogues>
    <catalogue name="Document Type Catalogue" type="type" ori="id:cA43">
      <field name="Objective-Document Date">
        <value order="0">2021-05-02T23:00:00Z</value>
      </field>
      <field name="Objective-Connect Creator">
        <value order="0"/>
      </field>
    </catalogue>
  </catalogues>
</metadata>
</file>

<file path=customXml/itemProps1.xml><?xml version="1.0" encoding="utf-8"?>
<ds:datastoreItem xmlns:ds="http://schemas.openxmlformats.org/officeDocument/2006/customXml" ds:itemID="{AE69A81F-7348-444D-97F3-EE481B4432C0}">
  <ds:schemaRefs>
    <ds:schemaRef ds:uri="http://schemas.microsoft.com/office/2006/metadata/properties"/>
    <ds:schemaRef ds:uri="http://schemas.microsoft.com/office/infopath/2007/PartnerControls"/>
    <ds:schemaRef ds:uri="a6836d45-80b0-46f3-ad91-2032a172c22b"/>
    <ds:schemaRef ds:uri="00e5643f-b62c-49c3-8479-09d62e528762"/>
  </ds:schemaRefs>
</ds:datastoreItem>
</file>

<file path=customXml/itemProps2.xml><?xml version="1.0" encoding="utf-8"?>
<ds:datastoreItem xmlns:ds="http://schemas.openxmlformats.org/officeDocument/2006/customXml" ds:itemID="{3CD07CCD-95EB-419B-8BA7-FF2BBDE62422}">
  <ds:schemaRefs>
    <ds:schemaRef ds:uri="http://schemas.microsoft.com/sharepoint/v3/contenttype/forms"/>
  </ds:schemaRefs>
</ds:datastoreItem>
</file>

<file path=customXml/itemProps3.xml><?xml version="1.0" encoding="utf-8"?>
<ds:datastoreItem xmlns:ds="http://schemas.openxmlformats.org/officeDocument/2006/customXml" ds:itemID="{F6454CFD-5DE4-4D82-8368-80367A9399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e5643f-b62c-49c3-8479-09d62e528762"/>
    <ds:schemaRef ds:uri="a6836d45-80b0-46f3-ad91-2032a172c2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E0CE28-9928-4A13-887D-E5078680E474}">
  <ds:schemaRefs>
    <ds:schemaRef ds:uri="http://schemas.openxmlformats.org/officeDocument/2006/bibliography"/>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70240EB2CF134584A109AFAD8DDEFC5C"/>
  </ds:schemaRefs>
</ds:datastoreItem>
</file>

<file path=docProps/app.xml><?xml version="1.0" encoding="utf-8"?>
<Properties xmlns="http://schemas.openxmlformats.org/officeDocument/2006/extended-properties" xmlns:vt="http://schemas.openxmlformats.org/officeDocument/2006/docPropsVTypes">
  <Template>Normal</Template>
  <TotalTime>906</TotalTime>
  <Pages>9</Pages>
  <Words>1886</Words>
  <Characters>10375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Endika Aldaiturriaga</dc:creator>
  <cp:keywords>, docId:43BA6B453DFE4333EC966CEAF12884F5</cp:keywords>
  <cp:lastModifiedBy>Endika Aldaiturriaga</cp:lastModifiedBy>
  <cp:revision>37</cp:revision>
  <dcterms:created xsi:type="dcterms:W3CDTF">2023-05-29T10:52:00Z</dcterms:created>
  <dcterms:modified xsi:type="dcterms:W3CDTF">2024-04-25T14:39:00Z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0x010100ED3FDDD17A3C1B48BEBF97FAC877475F</vt:lpwstr>
  </property>
  <property fmtid="{D5CDD505-2E9C-101B-9397-08002B2CF9AE}" pid="3" name="Objective-Id">
    <vt:lpwstr>A3553050</vt:lpwstr>
  </property>
  <property fmtid="{D5CDD505-2E9C-101B-9397-08002B2CF9AE}" pid="4" name="Objective-Title">
    <vt:lpwstr>TD05_TechnicalOffer</vt:lpwstr>
  </property>
  <property fmtid="{D5CDD505-2E9C-101B-9397-08002B2CF9AE}" pid="5" name="Objective-Description">
    <vt:lpwstr/>
  </property>
  <property fmtid="{D5CDD505-2E9C-101B-9397-08002B2CF9AE}" pid="6" name="Objective-CreationStamp">
    <vt:filetime>2021-05-02T13:43:00Z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2021-07-05T12:42:52Z</vt:filetime>
  </property>
  <property fmtid="{D5CDD505-2E9C-101B-9397-08002B2CF9AE}" pid="11" name="Objective-Owner">
    <vt:lpwstr>Ruairi Maciver</vt:lpwstr>
  </property>
  <property fmtid="{D5CDD505-2E9C-101B-9397-08002B2CF9AE}" pid="12" name="Objective-Path">
    <vt:lpwstr>HIE Global Folder:HIE Activities:Wave Energy Scotland:Programmes:European Projects:JA3: EuropeWave:EuropeWave: Partner Workspace:WP2: Preparation of Procurement:21_PCP_RfT_Documentation</vt:lpwstr>
  </property>
  <property fmtid="{D5CDD505-2E9C-101B-9397-08002B2CF9AE}" pid="13" name="Objective-Parent">
    <vt:lpwstr>21_PCP_RfT_Documentation</vt:lpwstr>
  </property>
  <property fmtid="{D5CDD505-2E9C-101B-9397-08002B2CF9AE}" pid="14" name="Objective-State">
    <vt:lpwstr>Being Drafted</vt:lpwstr>
  </property>
  <property fmtid="{D5CDD505-2E9C-101B-9397-08002B2CF9AE}" pid="15" name="Objective-VersionId">
    <vt:lpwstr>vA4507394</vt:lpwstr>
  </property>
  <property fmtid="{D5CDD505-2E9C-101B-9397-08002B2CF9AE}" pid="16" name="Objective-Version">
    <vt:lpwstr>0.7</vt:lpwstr>
  </property>
  <property fmtid="{D5CDD505-2E9C-101B-9397-08002B2CF9AE}" pid="17" name="Objective-VersionNumber">
    <vt:r8>7</vt:r8>
  </property>
  <property fmtid="{D5CDD505-2E9C-101B-9397-08002B2CF9AE}" pid="18" name="Objective-VersionComment">
    <vt:lpwstr>Released as version 1.0 with RfT</vt:lpwstr>
  </property>
  <property fmtid="{D5CDD505-2E9C-101B-9397-08002B2CF9AE}" pid="19" name="Objective-FileNumber">
    <vt:lpwstr>WES 2019/173</vt:lpwstr>
  </property>
  <property fmtid="{D5CDD505-2E9C-101B-9397-08002B2CF9AE}" pid="20" name="Objective-Classification">
    <vt:lpwstr/>
  </property>
  <property fmtid="{D5CDD505-2E9C-101B-9397-08002B2CF9AE}" pid="21" name="Objective-Caveats">
    <vt:lpwstr>Wave Energy Scotland</vt:lpwstr>
  </property>
  <property fmtid="{D5CDD505-2E9C-101B-9397-08002B2CF9AE}" pid="22" name="Objective-Document Date">
    <vt:filetime>2021-05-02T23:00:00Z</vt:filetime>
  </property>
  <property fmtid="{D5CDD505-2E9C-101B-9397-08002B2CF9AE}" pid="23" name="Objective-Connect Creator">
    <vt:lpwstr/>
  </property>
  <property fmtid="{D5CDD505-2E9C-101B-9397-08002B2CF9AE}" pid="24" name="KSOProductBuildVer">
    <vt:lpwstr>3082-11.2.0.11537</vt:lpwstr>
  </property>
  <property fmtid="{D5CDD505-2E9C-101B-9397-08002B2CF9AE}" pid="25" name="ICV">
    <vt:lpwstr>1A1760E00F044CD5871F35521904DCFE</vt:lpwstr>
  </property>
  <property fmtid="{D5CDD505-2E9C-101B-9397-08002B2CF9AE}" pid="26" name="MediaServiceImageTags">
    <vt:lpwstr/>
  </property>
</Properties>
</file>